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D3842" w14:textId="77777777" w:rsidR="00BA5ACE" w:rsidRDefault="00BA5ACE" w:rsidP="00E244D6">
      <w:pPr>
        <w:pStyle w:val="NoSpacing"/>
        <w:spacing w:after="0" w:line="240" w:lineRule="auto"/>
        <w:jc w:val="left"/>
        <w:rPr>
          <w:b w:val="0"/>
          <w:bCs/>
          <w:sz w:val="24"/>
          <w:szCs w:val="24"/>
        </w:rPr>
      </w:pPr>
    </w:p>
    <w:p w14:paraId="2A95714D" w14:textId="77777777" w:rsidR="00A8229E" w:rsidRDefault="00A8229E" w:rsidP="00E20372">
      <w:pPr>
        <w:pStyle w:val="NoSpacing"/>
        <w:spacing w:after="0" w:line="240" w:lineRule="auto"/>
        <w:jc w:val="center"/>
        <w:rPr>
          <w:sz w:val="28"/>
          <w:szCs w:val="28"/>
        </w:rPr>
      </w:pPr>
      <w:bookmarkStart w:id="0" w:name="_Hlk135314291"/>
      <w:r w:rsidRPr="00A8229E">
        <w:rPr>
          <w:sz w:val="28"/>
          <w:szCs w:val="28"/>
        </w:rPr>
        <w:t>Otley the Whartons Primary School </w:t>
      </w:r>
    </w:p>
    <w:p w14:paraId="1B258C65" w14:textId="61C7019B" w:rsidR="001724B0" w:rsidRDefault="004668BB" w:rsidP="00E20372">
      <w:pPr>
        <w:pStyle w:val="NoSpacing"/>
        <w:spacing w:after="0" w:line="240" w:lineRule="auto"/>
        <w:jc w:val="center"/>
        <w:rPr>
          <w:sz w:val="28"/>
          <w:szCs w:val="28"/>
        </w:rPr>
      </w:pPr>
      <w:r w:rsidRPr="004668BB">
        <w:rPr>
          <w:sz w:val="28"/>
          <w:szCs w:val="28"/>
        </w:rPr>
        <w:t xml:space="preserve">Annual </w:t>
      </w:r>
      <w:r w:rsidR="001724B0" w:rsidRPr="004668BB">
        <w:rPr>
          <w:sz w:val="28"/>
          <w:szCs w:val="28"/>
        </w:rPr>
        <w:t>Govern</w:t>
      </w:r>
      <w:r w:rsidRPr="004668BB">
        <w:rPr>
          <w:sz w:val="28"/>
          <w:szCs w:val="28"/>
        </w:rPr>
        <w:t>ance Statement</w:t>
      </w:r>
      <w:r w:rsidR="0082081E" w:rsidRPr="004668BB">
        <w:rPr>
          <w:sz w:val="28"/>
          <w:szCs w:val="28"/>
        </w:rPr>
        <w:t xml:space="preserve"> </w:t>
      </w:r>
      <w:bookmarkEnd w:id="0"/>
      <w:r w:rsidR="0082081E" w:rsidRPr="004668BB">
        <w:rPr>
          <w:sz w:val="28"/>
          <w:szCs w:val="28"/>
        </w:rPr>
        <w:t>20</w:t>
      </w:r>
      <w:r w:rsidR="00A8229E">
        <w:rPr>
          <w:sz w:val="28"/>
          <w:szCs w:val="28"/>
        </w:rPr>
        <w:t>24</w:t>
      </w:r>
      <w:r w:rsidR="0082081E" w:rsidRPr="004668BB">
        <w:rPr>
          <w:sz w:val="28"/>
          <w:szCs w:val="28"/>
        </w:rPr>
        <w:t xml:space="preserve"> </w:t>
      </w:r>
      <w:r w:rsidR="00B51171" w:rsidRPr="004668BB">
        <w:rPr>
          <w:sz w:val="28"/>
          <w:szCs w:val="28"/>
        </w:rPr>
        <w:t>–</w:t>
      </w:r>
      <w:r w:rsidR="0082081E" w:rsidRPr="004668BB">
        <w:rPr>
          <w:sz w:val="28"/>
          <w:szCs w:val="28"/>
        </w:rPr>
        <w:t xml:space="preserve"> 20</w:t>
      </w:r>
      <w:r w:rsidR="00A8229E">
        <w:rPr>
          <w:sz w:val="28"/>
          <w:szCs w:val="28"/>
        </w:rPr>
        <w:t>25</w:t>
      </w:r>
    </w:p>
    <w:p w14:paraId="64509F81" w14:textId="77777777" w:rsidR="00E20372" w:rsidRPr="00E20372" w:rsidRDefault="00E20372" w:rsidP="00E20372">
      <w:pPr>
        <w:pStyle w:val="NoSpacing"/>
        <w:spacing w:after="0" w:line="240" w:lineRule="auto"/>
        <w:jc w:val="center"/>
        <w:rPr>
          <w:b w:val="0"/>
          <w:bCs/>
          <w:color w:val="FF0000"/>
          <w:sz w:val="24"/>
          <w:szCs w:val="24"/>
        </w:rPr>
      </w:pPr>
    </w:p>
    <w:p w14:paraId="7594CE62" w14:textId="074CDE88" w:rsidR="004668BB" w:rsidRPr="004668BB" w:rsidRDefault="004668BB" w:rsidP="0000259D">
      <w:pPr>
        <w:pStyle w:val="ListParagraph"/>
        <w:numPr>
          <w:ilvl w:val="0"/>
          <w:numId w:val="6"/>
        </w:numPr>
        <w:spacing w:after="0" w:line="240" w:lineRule="auto"/>
        <w:jc w:val="both"/>
        <w:rPr>
          <w:b/>
          <w:bCs/>
          <w:sz w:val="24"/>
          <w:szCs w:val="24"/>
        </w:rPr>
      </w:pPr>
      <w:r w:rsidRPr="004668BB">
        <w:rPr>
          <w:b/>
          <w:bCs/>
          <w:sz w:val="24"/>
          <w:szCs w:val="24"/>
        </w:rPr>
        <w:t>Introduction</w:t>
      </w:r>
    </w:p>
    <w:p w14:paraId="310D8EFC" w14:textId="1513E272" w:rsidR="00063FE0" w:rsidRDefault="00ED60B7" w:rsidP="00E244D6">
      <w:pPr>
        <w:spacing w:after="0" w:line="240" w:lineRule="auto"/>
        <w:jc w:val="both"/>
        <w:rPr>
          <w:sz w:val="24"/>
          <w:szCs w:val="24"/>
        </w:rPr>
      </w:pPr>
      <w:bookmarkStart w:id="1" w:name="_Hlk136437595"/>
      <w:r w:rsidRPr="00063FE0">
        <w:rPr>
          <w:sz w:val="24"/>
          <w:szCs w:val="24"/>
        </w:rPr>
        <w:t>At</w:t>
      </w:r>
      <w:r w:rsidR="005445C1" w:rsidRPr="00063FE0">
        <w:rPr>
          <w:bCs/>
          <w:sz w:val="24"/>
          <w:szCs w:val="24"/>
        </w:rPr>
        <w:t xml:space="preserve"> </w:t>
      </w:r>
      <w:r w:rsidR="00A8229E" w:rsidRPr="00A8229E">
        <w:rPr>
          <w:bCs/>
          <w:sz w:val="24"/>
          <w:szCs w:val="24"/>
        </w:rPr>
        <w:t>Otley the Whartons Primary School</w:t>
      </w:r>
      <w:r w:rsidRPr="00063FE0">
        <w:rPr>
          <w:bCs/>
          <w:sz w:val="24"/>
          <w:szCs w:val="24"/>
        </w:rPr>
        <w:t>,</w:t>
      </w:r>
      <w:r w:rsidRPr="00063FE0">
        <w:rPr>
          <w:b/>
          <w:color w:val="FFD006"/>
          <w:sz w:val="24"/>
          <w:szCs w:val="24"/>
        </w:rPr>
        <w:t xml:space="preserve"> </w:t>
      </w:r>
      <w:r w:rsidRPr="00063FE0">
        <w:rPr>
          <w:sz w:val="24"/>
          <w:szCs w:val="24"/>
        </w:rPr>
        <w:t>the governing bo</w:t>
      </w:r>
      <w:r w:rsidR="00B51171" w:rsidRPr="00063FE0">
        <w:rPr>
          <w:sz w:val="24"/>
          <w:szCs w:val="24"/>
        </w:rPr>
        <w:t>ard</w:t>
      </w:r>
      <w:r w:rsidR="002B15A6" w:rsidRPr="00063FE0">
        <w:rPr>
          <w:b/>
          <w:sz w:val="24"/>
          <w:szCs w:val="24"/>
        </w:rPr>
        <w:t xml:space="preserve"> </w:t>
      </w:r>
      <w:r w:rsidR="002B15A6" w:rsidRPr="00063FE0">
        <w:rPr>
          <w:sz w:val="24"/>
          <w:szCs w:val="24"/>
        </w:rPr>
        <w:t>recognises the importance of</w:t>
      </w:r>
      <w:r w:rsidR="002B15A6" w:rsidRPr="00063FE0">
        <w:rPr>
          <w:b/>
          <w:sz w:val="24"/>
          <w:szCs w:val="24"/>
        </w:rPr>
        <w:t xml:space="preserve"> </w:t>
      </w:r>
      <w:r w:rsidR="002B15A6" w:rsidRPr="00063FE0">
        <w:rPr>
          <w:sz w:val="24"/>
          <w:szCs w:val="24"/>
        </w:rPr>
        <w:t xml:space="preserve">identifying the </w:t>
      </w:r>
      <w:r w:rsidR="00B51171" w:rsidRPr="00063FE0">
        <w:rPr>
          <w:sz w:val="24"/>
          <w:szCs w:val="24"/>
        </w:rPr>
        <w:t xml:space="preserve">effectiveness and </w:t>
      </w:r>
      <w:r w:rsidR="002B15A6" w:rsidRPr="00063FE0">
        <w:rPr>
          <w:sz w:val="24"/>
          <w:szCs w:val="24"/>
        </w:rPr>
        <w:t xml:space="preserve">impact of </w:t>
      </w:r>
      <w:r w:rsidR="00A60700" w:rsidRPr="00063FE0">
        <w:rPr>
          <w:sz w:val="24"/>
          <w:szCs w:val="24"/>
        </w:rPr>
        <w:t>its</w:t>
      </w:r>
      <w:r w:rsidR="002B15A6" w:rsidRPr="00063FE0">
        <w:rPr>
          <w:sz w:val="24"/>
          <w:szCs w:val="24"/>
        </w:rPr>
        <w:t xml:space="preserve"> governance. </w:t>
      </w:r>
      <w:r w:rsidR="00063FE0" w:rsidRPr="00063FE0">
        <w:rPr>
          <w:sz w:val="24"/>
          <w:szCs w:val="24"/>
        </w:rPr>
        <w:t>The</w:t>
      </w:r>
      <w:r w:rsidR="00B51171" w:rsidRPr="00063FE0">
        <w:rPr>
          <w:sz w:val="24"/>
          <w:szCs w:val="24"/>
        </w:rPr>
        <w:t xml:space="preserve"> </w:t>
      </w:r>
      <w:hyperlink r:id="rId10" w:history="1">
        <w:r w:rsidR="005B756B">
          <w:rPr>
            <w:rStyle w:val="Hyperlink"/>
            <w:sz w:val="24"/>
            <w:szCs w:val="24"/>
          </w:rPr>
          <w:t>Maintained schools governance guide</w:t>
        </w:r>
      </w:hyperlink>
      <w:r w:rsidR="00063FE0" w:rsidRPr="00063FE0">
        <w:rPr>
          <w:sz w:val="24"/>
          <w:szCs w:val="24"/>
        </w:rPr>
        <w:t xml:space="preserve"> defines</w:t>
      </w:r>
      <w:r w:rsidR="00570F69">
        <w:rPr>
          <w:sz w:val="24"/>
          <w:szCs w:val="24"/>
        </w:rPr>
        <w:t xml:space="preserve"> t</w:t>
      </w:r>
      <w:r w:rsidR="00570F69" w:rsidRPr="00570F69">
        <w:rPr>
          <w:sz w:val="24"/>
          <w:szCs w:val="24"/>
        </w:rPr>
        <w:t>he core functions of the governing body are, but are not limited to</w:t>
      </w:r>
      <w:r w:rsidR="00B51171" w:rsidRPr="00063FE0">
        <w:rPr>
          <w:sz w:val="24"/>
          <w:szCs w:val="24"/>
        </w:rPr>
        <w:t>:</w:t>
      </w:r>
    </w:p>
    <w:p w14:paraId="56A5CEF0" w14:textId="4C54E7CA" w:rsidR="005B756B" w:rsidRPr="005B756B" w:rsidRDefault="005B756B" w:rsidP="005B756B">
      <w:pPr>
        <w:pStyle w:val="ListParagraph"/>
        <w:numPr>
          <w:ilvl w:val="0"/>
          <w:numId w:val="11"/>
        </w:numPr>
        <w:spacing w:after="0" w:line="240" w:lineRule="auto"/>
        <w:jc w:val="both"/>
        <w:rPr>
          <w:rFonts w:cs="Arial"/>
          <w:bCs/>
          <w:sz w:val="24"/>
          <w:szCs w:val="24"/>
        </w:rPr>
      </w:pPr>
      <w:r w:rsidRPr="005B756B">
        <w:rPr>
          <w:rFonts w:cs="Arial"/>
          <w:bCs/>
          <w:sz w:val="24"/>
          <w:szCs w:val="24"/>
        </w:rPr>
        <w:t xml:space="preserve">that the vision, ethos and strategic direction of the school are clearly </w:t>
      </w:r>
      <w:r w:rsidR="003F3B49" w:rsidRPr="005B756B">
        <w:rPr>
          <w:rFonts w:cs="Arial"/>
          <w:bCs/>
          <w:sz w:val="24"/>
          <w:szCs w:val="24"/>
        </w:rPr>
        <w:t>defined.</w:t>
      </w:r>
    </w:p>
    <w:p w14:paraId="3200B3FE" w14:textId="77777777" w:rsidR="005B756B" w:rsidRPr="005B756B" w:rsidRDefault="005B756B" w:rsidP="005B756B">
      <w:pPr>
        <w:pStyle w:val="ListParagraph"/>
        <w:numPr>
          <w:ilvl w:val="0"/>
          <w:numId w:val="11"/>
        </w:numPr>
        <w:spacing w:after="0" w:line="240" w:lineRule="auto"/>
        <w:jc w:val="both"/>
        <w:rPr>
          <w:rFonts w:cs="Arial"/>
          <w:bCs/>
          <w:sz w:val="24"/>
          <w:szCs w:val="24"/>
        </w:rPr>
      </w:pPr>
      <w:r w:rsidRPr="005B756B">
        <w:rPr>
          <w:rFonts w:cs="Arial"/>
          <w:bCs/>
          <w:sz w:val="24"/>
          <w:szCs w:val="24"/>
        </w:rPr>
        <w:t>that the headteacher performs their responsibilities for the educational performance of the school</w:t>
      </w:r>
    </w:p>
    <w:p w14:paraId="504EA168" w14:textId="77777777" w:rsidR="005B756B" w:rsidRPr="005B756B" w:rsidRDefault="005B756B" w:rsidP="005B756B">
      <w:pPr>
        <w:pStyle w:val="ListParagraph"/>
        <w:numPr>
          <w:ilvl w:val="0"/>
          <w:numId w:val="11"/>
        </w:numPr>
        <w:spacing w:after="0" w:line="240" w:lineRule="auto"/>
        <w:jc w:val="both"/>
        <w:rPr>
          <w:sz w:val="24"/>
          <w:szCs w:val="24"/>
        </w:rPr>
      </w:pPr>
      <w:r w:rsidRPr="005B756B">
        <w:rPr>
          <w:rFonts w:cs="Arial"/>
          <w:bCs/>
          <w:sz w:val="24"/>
          <w:szCs w:val="24"/>
        </w:rPr>
        <w:t>the sound, proper and effective use of the school’s financial resources</w:t>
      </w:r>
    </w:p>
    <w:p w14:paraId="3A8006FB" w14:textId="77777777" w:rsidR="00570F69" w:rsidRDefault="00570F69" w:rsidP="005B756B">
      <w:pPr>
        <w:spacing w:after="0" w:line="240" w:lineRule="auto"/>
        <w:jc w:val="both"/>
        <w:rPr>
          <w:sz w:val="24"/>
          <w:szCs w:val="24"/>
        </w:rPr>
      </w:pPr>
    </w:p>
    <w:p w14:paraId="765EF22E" w14:textId="36E2EBE2" w:rsidR="00440708" w:rsidRPr="005B756B" w:rsidRDefault="00440708" w:rsidP="005B756B">
      <w:pPr>
        <w:spacing w:after="0" w:line="240" w:lineRule="auto"/>
        <w:jc w:val="both"/>
        <w:rPr>
          <w:sz w:val="24"/>
          <w:szCs w:val="24"/>
        </w:rPr>
      </w:pPr>
      <w:r w:rsidRPr="005B756B">
        <w:rPr>
          <w:sz w:val="24"/>
          <w:szCs w:val="24"/>
        </w:rPr>
        <w:t>The governing board also ensures that the school complies fully with statutory safeguarding procedures and works with the safeguarding lead in school to complete an annual safeguarding self-assessment.</w:t>
      </w:r>
    </w:p>
    <w:p w14:paraId="21D77BC0" w14:textId="77777777" w:rsidR="00440708" w:rsidRDefault="00440708" w:rsidP="00E244D6">
      <w:pPr>
        <w:spacing w:after="0" w:line="240" w:lineRule="auto"/>
        <w:jc w:val="both"/>
        <w:rPr>
          <w:sz w:val="24"/>
          <w:szCs w:val="24"/>
        </w:rPr>
      </w:pPr>
    </w:p>
    <w:bookmarkEnd w:id="1"/>
    <w:p w14:paraId="2F62C337" w14:textId="3342F9FE" w:rsidR="00063FE0" w:rsidRPr="00953F3F" w:rsidRDefault="00953F3F" w:rsidP="00E244D6">
      <w:pPr>
        <w:spacing w:after="0" w:line="240" w:lineRule="auto"/>
        <w:jc w:val="both"/>
        <w:rPr>
          <w:sz w:val="24"/>
          <w:szCs w:val="24"/>
        </w:rPr>
      </w:pPr>
      <w:r w:rsidRPr="00953F3F">
        <w:rPr>
          <w:sz w:val="24"/>
          <w:szCs w:val="24"/>
        </w:rPr>
        <w:t xml:space="preserve"> </w:t>
      </w:r>
    </w:p>
    <w:p w14:paraId="329BD70E" w14:textId="2D436F38" w:rsidR="004008C9" w:rsidRDefault="00DE3C89" w:rsidP="0000259D">
      <w:pPr>
        <w:pStyle w:val="NoSpacing"/>
        <w:numPr>
          <w:ilvl w:val="0"/>
          <w:numId w:val="6"/>
        </w:numPr>
        <w:spacing w:after="0" w:line="240" w:lineRule="auto"/>
        <w:rPr>
          <w:sz w:val="24"/>
          <w:szCs w:val="24"/>
        </w:rPr>
      </w:pPr>
      <w:r>
        <w:rPr>
          <w:sz w:val="24"/>
          <w:szCs w:val="24"/>
        </w:rPr>
        <w:t>The composition of the governing board</w:t>
      </w:r>
    </w:p>
    <w:p w14:paraId="484EE7DF" w14:textId="77777777" w:rsidR="00953F3F" w:rsidRPr="00953F3F" w:rsidRDefault="00953F3F" w:rsidP="00E244D6">
      <w:pPr>
        <w:spacing w:after="0" w:line="240" w:lineRule="auto"/>
        <w:rPr>
          <w:lang w:val="en" w:eastAsia="en-GB"/>
        </w:rPr>
      </w:pPr>
      <w:bookmarkStart w:id="2" w:name="_Hlk136437651"/>
    </w:p>
    <w:p w14:paraId="7B31858B" w14:textId="7724E250" w:rsidR="00440708" w:rsidRDefault="00BF7820" w:rsidP="00E244D6">
      <w:pPr>
        <w:pStyle w:val="NoSpacing"/>
        <w:spacing w:after="0" w:line="240" w:lineRule="auto"/>
        <w:jc w:val="left"/>
        <w:rPr>
          <w:b w:val="0"/>
          <w:bCs/>
          <w:sz w:val="24"/>
          <w:szCs w:val="24"/>
        </w:rPr>
      </w:pPr>
      <w:r w:rsidRPr="00BF7820">
        <w:rPr>
          <w:b w:val="0"/>
          <w:bCs/>
          <w:sz w:val="24"/>
          <w:szCs w:val="24"/>
        </w:rPr>
        <w:t>There are currently no vacancies on the governing board</w:t>
      </w:r>
      <w:r w:rsidR="00065C6C">
        <w:rPr>
          <w:b w:val="0"/>
          <w:bCs/>
          <w:sz w:val="24"/>
          <w:szCs w:val="24"/>
        </w:rPr>
        <w:t>.</w:t>
      </w:r>
      <w:r w:rsidR="005A5D69">
        <w:rPr>
          <w:b w:val="0"/>
          <w:bCs/>
          <w:sz w:val="24"/>
          <w:szCs w:val="24"/>
        </w:rPr>
        <w:t xml:space="preserve"> There will be vacancies </w:t>
      </w:r>
      <w:r w:rsidR="007559A9">
        <w:rPr>
          <w:b w:val="0"/>
          <w:bCs/>
          <w:sz w:val="24"/>
          <w:szCs w:val="24"/>
        </w:rPr>
        <w:t xml:space="preserve">starting at </w:t>
      </w:r>
      <w:r w:rsidR="005A5D69">
        <w:rPr>
          <w:b w:val="0"/>
          <w:bCs/>
          <w:sz w:val="24"/>
          <w:szCs w:val="24"/>
        </w:rPr>
        <w:t>2</w:t>
      </w:r>
      <w:r w:rsidR="007559A9">
        <w:rPr>
          <w:b w:val="0"/>
          <w:bCs/>
          <w:sz w:val="24"/>
          <w:szCs w:val="24"/>
        </w:rPr>
        <w:t>5/26</w:t>
      </w:r>
      <w:r w:rsidR="00065C6C">
        <w:rPr>
          <w:b w:val="0"/>
          <w:bCs/>
          <w:sz w:val="24"/>
          <w:szCs w:val="24"/>
        </w:rPr>
        <w:t xml:space="preserve"> </w:t>
      </w:r>
      <w:r w:rsidR="00C93CBC">
        <w:rPr>
          <w:b w:val="0"/>
          <w:bCs/>
          <w:sz w:val="24"/>
          <w:szCs w:val="24"/>
        </w:rPr>
        <w:t xml:space="preserve">and </w:t>
      </w:r>
      <w:r w:rsidR="00065C6C">
        <w:rPr>
          <w:b w:val="0"/>
          <w:bCs/>
          <w:sz w:val="24"/>
          <w:szCs w:val="24"/>
        </w:rPr>
        <w:t>recruitment activities are planned.</w:t>
      </w:r>
      <w:r w:rsidRPr="00BF7820">
        <w:rPr>
          <w:b w:val="0"/>
          <w:bCs/>
          <w:sz w:val="24"/>
          <w:szCs w:val="24"/>
        </w:rPr>
        <w:t xml:space="preserve"> </w:t>
      </w:r>
    </w:p>
    <w:bookmarkEnd w:id="2"/>
    <w:p w14:paraId="316DDF08" w14:textId="3DC88BBB" w:rsidR="00440708" w:rsidRDefault="00440708" w:rsidP="00E244D6">
      <w:pPr>
        <w:pStyle w:val="NoSpacing"/>
        <w:spacing w:after="0" w:line="240" w:lineRule="auto"/>
        <w:rPr>
          <w:b w:val="0"/>
          <w:bCs/>
          <w:sz w:val="24"/>
          <w:szCs w:val="24"/>
        </w:rPr>
      </w:pPr>
    </w:p>
    <w:p w14:paraId="51A56A16" w14:textId="16F59864" w:rsidR="004668BB" w:rsidRDefault="00DE3C89" w:rsidP="0000259D">
      <w:pPr>
        <w:pStyle w:val="NoSpacing"/>
        <w:numPr>
          <w:ilvl w:val="0"/>
          <w:numId w:val="6"/>
        </w:numPr>
        <w:spacing w:after="0" w:line="240" w:lineRule="auto"/>
        <w:rPr>
          <w:sz w:val="24"/>
          <w:szCs w:val="24"/>
        </w:rPr>
      </w:pPr>
      <w:r>
        <w:rPr>
          <w:sz w:val="24"/>
          <w:szCs w:val="24"/>
        </w:rPr>
        <w:t>Meetings of the governing board</w:t>
      </w:r>
    </w:p>
    <w:p w14:paraId="5E1C089E" w14:textId="28292F30" w:rsidR="00DE3C89" w:rsidRPr="00DE3C89" w:rsidRDefault="00DE3C89" w:rsidP="00E244D6">
      <w:pPr>
        <w:pStyle w:val="NoSpacing"/>
        <w:spacing w:after="0" w:line="240" w:lineRule="auto"/>
        <w:rPr>
          <w:b w:val="0"/>
          <w:bCs/>
          <w:sz w:val="24"/>
          <w:szCs w:val="24"/>
        </w:rPr>
      </w:pPr>
      <w:r w:rsidRPr="00DE3C89">
        <w:rPr>
          <w:b w:val="0"/>
          <w:bCs/>
          <w:sz w:val="24"/>
          <w:szCs w:val="24"/>
        </w:rPr>
        <w:t xml:space="preserve">The full governing board meets </w:t>
      </w:r>
      <w:r w:rsidR="00065C6C">
        <w:rPr>
          <w:b w:val="0"/>
          <w:bCs/>
          <w:sz w:val="24"/>
          <w:szCs w:val="24"/>
        </w:rPr>
        <w:t>four</w:t>
      </w:r>
      <w:r w:rsidRPr="00DE3C89">
        <w:rPr>
          <w:b w:val="0"/>
          <w:bCs/>
          <w:sz w:val="24"/>
          <w:szCs w:val="24"/>
        </w:rPr>
        <w:t xml:space="preserve"> times a year; all </w:t>
      </w:r>
      <w:r w:rsidR="00CA0C9A">
        <w:rPr>
          <w:b w:val="0"/>
          <w:bCs/>
          <w:sz w:val="24"/>
          <w:szCs w:val="24"/>
        </w:rPr>
        <w:t xml:space="preserve">FGB </w:t>
      </w:r>
      <w:r w:rsidRPr="00DE3C89">
        <w:rPr>
          <w:b w:val="0"/>
          <w:bCs/>
          <w:sz w:val="24"/>
          <w:szCs w:val="24"/>
        </w:rPr>
        <w:t xml:space="preserve">meetings are clerked by a trained professional clerk. </w:t>
      </w:r>
      <w:r>
        <w:rPr>
          <w:b w:val="0"/>
          <w:bCs/>
          <w:sz w:val="24"/>
          <w:szCs w:val="24"/>
        </w:rPr>
        <w:t>Our</w:t>
      </w:r>
      <w:r w:rsidRPr="00DE3C89">
        <w:rPr>
          <w:b w:val="0"/>
          <w:bCs/>
          <w:sz w:val="24"/>
          <w:szCs w:val="24"/>
        </w:rPr>
        <w:t xml:space="preserve"> committees</w:t>
      </w:r>
      <w:r w:rsidR="0084184B">
        <w:rPr>
          <w:b w:val="0"/>
          <w:bCs/>
          <w:sz w:val="24"/>
          <w:szCs w:val="24"/>
        </w:rPr>
        <w:t xml:space="preserve"> (</w:t>
      </w:r>
      <w:r w:rsidR="00065C6C">
        <w:rPr>
          <w:b w:val="0"/>
          <w:bCs/>
          <w:sz w:val="24"/>
          <w:szCs w:val="24"/>
        </w:rPr>
        <w:t xml:space="preserve">Resources, Pupil </w:t>
      </w:r>
      <w:r w:rsidR="00271E8F">
        <w:rPr>
          <w:b w:val="0"/>
          <w:bCs/>
          <w:sz w:val="24"/>
          <w:szCs w:val="24"/>
        </w:rPr>
        <w:t>Support</w:t>
      </w:r>
      <w:r w:rsidR="00065C6C">
        <w:rPr>
          <w:b w:val="0"/>
          <w:bCs/>
          <w:sz w:val="24"/>
          <w:szCs w:val="24"/>
        </w:rPr>
        <w:t>, Teaching and Learning</w:t>
      </w:r>
      <w:r w:rsidR="0084184B">
        <w:rPr>
          <w:b w:val="0"/>
          <w:bCs/>
          <w:sz w:val="24"/>
          <w:szCs w:val="24"/>
        </w:rPr>
        <w:t xml:space="preserve">) </w:t>
      </w:r>
      <w:r w:rsidRPr="00DE3C89">
        <w:rPr>
          <w:b w:val="0"/>
          <w:bCs/>
          <w:sz w:val="24"/>
          <w:szCs w:val="24"/>
        </w:rPr>
        <w:t xml:space="preserve">meet </w:t>
      </w:r>
      <w:r w:rsidR="006241E3">
        <w:rPr>
          <w:b w:val="0"/>
          <w:bCs/>
          <w:sz w:val="24"/>
          <w:szCs w:val="24"/>
        </w:rPr>
        <w:t xml:space="preserve">regularly through the </w:t>
      </w:r>
      <w:r w:rsidR="003F3B49">
        <w:rPr>
          <w:b w:val="0"/>
          <w:bCs/>
          <w:sz w:val="24"/>
          <w:szCs w:val="24"/>
        </w:rPr>
        <w:t>year.</w:t>
      </w:r>
      <w:r w:rsidR="00E244D6">
        <w:rPr>
          <w:b w:val="0"/>
          <w:bCs/>
          <w:sz w:val="24"/>
          <w:szCs w:val="24"/>
        </w:rPr>
        <w:t xml:space="preserve">  They are clerked</w:t>
      </w:r>
      <w:r w:rsidR="00065C6C">
        <w:rPr>
          <w:b w:val="0"/>
          <w:bCs/>
          <w:sz w:val="24"/>
          <w:szCs w:val="24"/>
        </w:rPr>
        <w:t xml:space="preserve"> by committee members</w:t>
      </w:r>
      <w:r w:rsidR="00E244D6">
        <w:rPr>
          <w:b w:val="0"/>
          <w:bCs/>
          <w:sz w:val="24"/>
          <w:szCs w:val="24"/>
        </w:rPr>
        <w:t>.</w:t>
      </w:r>
      <w:r w:rsidR="008B0078" w:rsidRPr="008B0078">
        <w:t xml:space="preserve"> </w:t>
      </w:r>
      <w:r w:rsidR="008B0078" w:rsidRPr="008B0078">
        <w:rPr>
          <w:b w:val="0"/>
          <w:bCs/>
          <w:sz w:val="24"/>
          <w:szCs w:val="24"/>
        </w:rPr>
        <w:t>Committee membership is reviewed at the beginning of each academic year.</w:t>
      </w:r>
    </w:p>
    <w:p w14:paraId="2389286D" w14:textId="7E355869" w:rsidR="00E244D6" w:rsidRDefault="00DE3C89" w:rsidP="00E244D6">
      <w:pPr>
        <w:pStyle w:val="NoSpacing"/>
        <w:spacing w:after="0" w:line="240" w:lineRule="auto"/>
        <w:rPr>
          <w:b w:val="0"/>
          <w:bCs/>
          <w:sz w:val="24"/>
          <w:szCs w:val="24"/>
        </w:rPr>
      </w:pPr>
      <w:r w:rsidRPr="00DE3C89">
        <w:rPr>
          <w:b w:val="0"/>
          <w:bCs/>
          <w:sz w:val="24"/>
          <w:szCs w:val="24"/>
        </w:rPr>
        <w:t xml:space="preserve">Governors have good attendance at meetings overall. Apologies for non-attendance are considered on an individual </w:t>
      </w:r>
      <w:r w:rsidR="00605317" w:rsidRPr="00DE3C89">
        <w:rPr>
          <w:b w:val="0"/>
          <w:bCs/>
          <w:sz w:val="24"/>
          <w:szCs w:val="24"/>
        </w:rPr>
        <w:t>basis,</w:t>
      </w:r>
      <w:r w:rsidR="00E244D6">
        <w:rPr>
          <w:b w:val="0"/>
          <w:bCs/>
          <w:sz w:val="24"/>
          <w:szCs w:val="24"/>
        </w:rPr>
        <w:t xml:space="preserve"> and </w:t>
      </w:r>
      <w:r w:rsidRPr="00DE3C89">
        <w:rPr>
          <w:b w:val="0"/>
          <w:bCs/>
          <w:sz w:val="24"/>
          <w:szCs w:val="24"/>
        </w:rPr>
        <w:t xml:space="preserve">governors are aware through </w:t>
      </w:r>
      <w:r w:rsidR="00E244D6">
        <w:rPr>
          <w:b w:val="0"/>
          <w:bCs/>
          <w:sz w:val="24"/>
          <w:szCs w:val="24"/>
        </w:rPr>
        <w:t>our</w:t>
      </w:r>
      <w:r w:rsidRPr="00DE3C89">
        <w:rPr>
          <w:b w:val="0"/>
          <w:bCs/>
          <w:sz w:val="24"/>
          <w:szCs w:val="24"/>
        </w:rPr>
        <w:t xml:space="preserve"> code of conduct that </w:t>
      </w:r>
      <w:r w:rsidR="0084184B">
        <w:rPr>
          <w:b w:val="0"/>
          <w:bCs/>
          <w:sz w:val="24"/>
          <w:szCs w:val="24"/>
        </w:rPr>
        <w:t xml:space="preserve">repeated </w:t>
      </w:r>
      <w:r w:rsidRPr="00DE3C89">
        <w:rPr>
          <w:b w:val="0"/>
          <w:bCs/>
          <w:sz w:val="24"/>
          <w:szCs w:val="24"/>
        </w:rPr>
        <w:t>non-attendance</w:t>
      </w:r>
      <w:r w:rsidR="00E244D6">
        <w:rPr>
          <w:b w:val="0"/>
          <w:bCs/>
          <w:sz w:val="24"/>
          <w:szCs w:val="24"/>
        </w:rPr>
        <w:t xml:space="preserve"> </w:t>
      </w:r>
      <w:r w:rsidR="00BD127C">
        <w:rPr>
          <w:b w:val="0"/>
          <w:bCs/>
          <w:sz w:val="24"/>
          <w:szCs w:val="24"/>
        </w:rPr>
        <w:t xml:space="preserve">could </w:t>
      </w:r>
      <w:r w:rsidRPr="00DE3C89">
        <w:rPr>
          <w:b w:val="0"/>
          <w:bCs/>
          <w:sz w:val="24"/>
          <w:szCs w:val="24"/>
        </w:rPr>
        <w:t xml:space="preserve">result in removal </w:t>
      </w:r>
      <w:r w:rsidR="00E244D6">
        <w:rPr>
          <w:b w:val="0"/>
          <w:bCs/>
          <w:sz w:val="24"/>
          <w:szCs w:val="24"/>
        </w:rPr>
        <w:t>from the board</w:t>
      </w:r>
      <w:r w:rsidRPr="00DE3C89">
        <w:rPr>
          <w:b w:val="0"/>
          <w:bCs/>
          <w:sz w:val="24"/>
          <w:szCs w:val="24"/>
        </w:rPr>
        <w:t>.</w:t>
      </w:r>
    </w:p>
    <w:p w14:paraId="48DE5E66" w14:textId="77777777" w:rsidR="00B45B2C" w:rsidRDefault="00B45B2C" w:rsidP="00E244D6">
      <w:pPr>
        <w:pStyle w:val="NoSpacing"/>
        <w:spacing w:after="0" w:line="240" w:lineRule="auto"/>
        <w:rPr>
          <w:b w:val="0"/>
          <w:bCs/>
          <w:sz w:val="24"/>
          <w:szCs w:val="24"/>
        </w:rPr>
      </w:pPr>
    </w:p>
    <w:p w14:paraId="55ADC5C5" w14:textId="2A58B87A" w:rsidR="00D9727B" w:rsidRPr="005F355F" w:rsidRDefault="00271E8F" w:rsidP="00271E8F">
      <w:pPr>
        <w:pStyle w:val="NoSpacing"/>
        <w:numPr>
          <w:ilvl w:val="1"/>
          <w:numId w:val="6"/>
        </w:numPr>
        <w:spacing w:after="0" w:line="240" w:lineRule="auto"/>
        <w:ind w:left="709"/>
        <w:rPr>
          <w:sz w:val="24"/>
          <w:szCs w:val="24"/>
        </w:rPr>
      </w:pPr>
      <w:r w:rsidRPr="00271E8F">
        <w:rPr>
          <w:sz w:val="24"/>
          <w:szCs w:val="24"/>
        </w:rPr>
        <w:t>Resources</w:t>
      </w:r>
    </w:p>
    <w:p w14:paraId="34D4D76F" w14:textId="76615EA8" w:rsidR="009526A8" w:rsidRPr="005F355F" w:rsidRDefault="00D9727B" w:rsidP="00BD127C">
      <w:pPr>
        <w:pStyle w:val="NoSpacing"/>
        <w:spacing w:after="0" w:line="240" w:lineRule="auto"/>
        <w:ind w:left="349"/>
        <w:rPr>
          <w:b w:val="0"/>
          <w:bCs/>
          <w:sz w:val="24"/>
          <w:szCs w:val="24"/>
        </w:rPr>
      </w:pPr>
      <w:r w:rsidRPr="005F355F">
        <w:rPr>
          <w:b w:val="0"/>
          <w:bCs/>
          <w:sz w:val="24"/>
          <w:szCs w:val="24"/>
        </w:rPr>
        <w:t>The Resources Committee monitor</w:t>
      </w:r>
      <w:r w:rsidR="00C93CBC">
        <w:rPr>
          <w:b w:val="0"/>
          <w:bCs/>
          <w:sz w:val="24"/>
          <w:szCs w:val="24"/>
        </w:rPr>
        <w:t>s</w:t>
      </w:r>
      <w:r w:rsidR="00655C54" w:rsidRPr="005F355F">
        <w:rPr>
          <w:b w:val="0"/>
          <w:bCs/>
          <w:sz w:val="24"/>
          <w:szCs w:val="24"/>
        </w:rPr>
        <w:t xml:space="preserve"> and approve</w:t>
      </w:r>
      <w:r w:rsidR="00C93CBC">
        <w:rPr>
          <w:b w:val="0"/>
          <w:bCs/>
          <w:sz w:val="24"/>
          <w:szCs w:val="24"/>
        </w:rPr>
        <w:t>s</w:t>
      </w:r>
      <w:r w:rsidRPr="005F355F">
        <w:rPr>
          <w:b w:val="0"/>
          <w:bCs/>
          <w:sz w:val="24"/>
          <w:szCs w:val="24"/>
        </w:rPr>
        <w:t xml:space="preserve"> </w:t>
      </w:r>
      <w:r w:rsidR="00D06D4F" w:rsidRPr="005F355F">
        <w:rPr>
          <w:b w:val="0"/>
          <w:bCs/>
          <w:sz w:val="24"/>
          <w:szCs w:val="24"/>
        </w:rPr>
        <w:t xml:space="preserve">monthly </w:t>
      </w:r>
      <w:r w:rsidRPr="005F355F">
        <w:rPr>
          <w:b w:val="0"/>
          <w:bCs/>
          <w:sz w:val="24"/>
          <w:szCs w:val="24"/>
        </w:rPr>
        <w:t>budget reports</w:t>
      </w:r>
      <w:r w:rsidR="00D06D4F" w:rsidRPr="005F355F">
        <w:rPr>
          <w:b w:val="0"/>
          <w:bCs/>
          <w:sz w:val="24"/>
          <w:szCs w:val="24"/>
        </w:rPr>
        <w:t xml:space="preserve"> ahead of the annual budget</w:t>
      </w:r>
      <w:r w:rsidRPr="005F355F">
        <w:rPr>
          <w:b w:val="0"/>
          <w:bCs/>
          <w:sz w:val="24"/>
          <w:szCs w:val="24"/>
        </w:rPr>
        <w:t>,</w:t>
      </w:r>
      <w:r w:rsidR="00D06D4F" w:rsidRPr="005F355F">
        <w:rPr>
          <w:b w:val="0"/>
          <w:bCs/>
          <w:sz w:val="24"/>
          <w:szCs w:val="24"/>
        </w:rPr>
        <w:t xml:space="preserve"> monitor</w:t>
      </w:r>
      <w:r w:rsidR="00C93CBC">
        <w:rPr>
          <w:b w:val="0"/>
          <w:bCs/>
          <w:sz w:val="24"/>
          <w:szCs w:val="24"/>
        </w:rPr>
        <w:t>s</w:t>
      </w:r>
      <w:r w:rsidR="00D06D4F" w:rsidRPr="005F355F">
        <w:rPr>
          <w:b w:val="0"/>
          <w:bCs/>
          <w:sz w:val="24"/>
          <w:szCs w:val="24"/>
        </w:rPr>
        <w:t xml:space="preserve"> pupil and projected pupil numbers to ensure the best allocation of resources, </w:t>
      </w:r>
      <w:r w:rsidRPr="005F355F">
        <w:rPr>
          <w:b w:val="0"/>
          <w:bCs/>
          <w:sz w:val="24"/>
          <w:szCs w:val="24"/>
        </w:rPr>
        <w:t>check</w:t>
      </w:r>
      <w:r w:rsidR="00C93CBC">
        <w:rPr>
          <w:b w:val="0"/>
          <w:bCs/>
          <w:sz w:val="24"/>
          <w:szCs w:val="24"/>
        </w:rPr>
        <w:t>s</w:t>
      </w:r>
      <w:r w:rsidRPr="005F355F">
        <w:rPr>
          <w:b w:val="0"/>
          <w:bCs/>
          <w:sz w:val="24"/>
          <w:szCs w:val="24"/>
        </w:rPr>
        <w:t xml:space="preserve"> quotes for best value</w:t>
      </w:r>
      <w:r w:rsidR="000C162A" w:rsidRPr="005F355F">
        <w:rPr>
          <w:b w:val="0"/>
          <w:bCs/>
          <w:sz w:val="24"/>
          <w:szCs w:val="24"/>
        </w:rPr>
        <w:t xml:space="preserve"> or </w:t>
      </w:r>
      <w:r w:rsidR="00681E53" w:rsidRPr="005F355F">
        <w:rPr>
          <w:b w:val="0"/>
          <w:bCs/>
          <w:sz w:val="24"/>
          <w:szCs w:val="24"/>
        </w:rPr>
        <w:t>any previous</w:t>
      </w:r>
      <w:r w:rsidRPr="005F355F">
        <w:rPr>
          <w:b w:val="0"/>
          <w:bCs/>
          <w:sz w:val="24"/>
          <w:szCs w:val="24"/>
        </w:rPr>
        <w:t xml:space="preserve"> </w:t>
      </w:r>
      <w:r w:rsidR="00655C54" w:rsidRPr="005F355F">
        <w:rPr>
          <w:b w:val="0"/>
          <w:bCs/>
          <w:sz w:val="24"/>
          <w:szCs w:val="24"/>
        </w:rPr>
        <w:t>issues</w:t>
      </w:r>
      <w:r w:rsidR="00D06D4F" w:rsidRPr="005F355F">
        <w:rPr>
          <w:b w:val="0"/>
          <w:bCs/>
          <w:sz w:val="24"/>
          <w:szCs w:val="24"/>
        </w:rPr>
        <w:t xml:space="preserve"> </w:t>
      </w:r>
      <w:r w:rsidR="008C01F5" w:rsidRPr="005F355F">
        <w:rPr>
          <w:b w:val="0"/>
          <w:bCs/>
          <w:sz w:val="24"/>
          <w:szCs w:val="24"/>
        </w:rPr>
        <w:t>and</w:t>
      </w:r>
      <w:r w:rsidR="00655C54" w:rsidRPr="005F355F">
        <w:rPr>
          <w:b w:val="0"/>
          <w:bCs/>
          <w:sz w:val="24"/>
          <w:szCs w:val="24"/>
        </w:rPr>
        <w:t xml:space="preserve"> question priorities for works and services. Committee members attend budget meetings with the school finance officer (where required). </w:t>
      </w:r>
      <w:r w:rsidR="009967D2" w:rsidRPr="005F355F">
        <w:rPr>
          <w:b w:val="0"/>
          <w:bCs/>
          <w:sz w:val="24"/>
          <w:szCs w:val="24"/>
        </w:rPr>
        <w:t>The annual budget is approved by the Resources Committee and then ratified by the Full Governing Board</w:t>
      </w:r>
      <w:r w:rsidR="00F769CD" w:rsidRPr="005F355F">
        <w:rPr>
          <w:b w:val="0"/>
          <w:bCs/>
          <w:sz w:val="24"/>
          <w:szCs w:val="24"/>
        </w:rPr>
        <w:t xml:space="preserve">. </w:t>
      </w:r>
      <w:r w:rsidR="00681E53" w:rsidRPr="005F355F">
        <w:rPr>
          <w:b w:val="0"/>
          <w:bCs/>
          <w:sz w:val="24"/>
          <w:szCs w:val="24"/>
        </w:rPr>
        <w:t>Committee members have</w:t>
      </w:r>
      <w:r w:rsidR="00682097" w:rsidRPr="005F355F">
        <w:rPr>
          <w:b w:val="0"/>
          <w:bCs/>
          <w:sz w:val="24"/>
          <w:szCs w:val="24"/>
        </w:rPr>
        <w:t xml:space="preserve"> also</w:t>
      </w:r>
      <w:r w:rsidR="00681E53" w:rsidRPr="005F355F">
        <w:rPr>
          <w:b w:val="0"/>
          <w:bCs/>
          <w:sz w:val="24"/>
          <w:szCs w:val="24"/>
        </w:rPr>
        <w:t xml:space="preserve"> been trained to complete the Schools Financial Value Standard (SFVS</w:t>
      </w:r>
      <w:r w:rsidR="008C01F5" w:rsidRPr="005F355F">
        <w:rPr>
          <w:b w:val="0"/>
          <w:bCs/>
          <w:sz w:val="24"/>
          <w:szCs w:val="24"/>
        </w:rPr>
        <w:t xml:space="preserve">). </w:t>
      </w:r>
    </w:p>
    <w:p w14:paraId="136295AC" w14:textId="77777777" w:rsidR="009526A8" w:rsidRPr="005F355F" w:rsidRDefault="009526A8" w:rsidP="00BD127C">
      <w:pPr>
        <w:pStyle w:val="NoSpacing"/>
        <w:spacing w:after="0" w:line="240" w:lineRule="auto"/>
        <w:ind w:left="349"/>
        <w:rPr>
          <w:b w:val="0"/>
          <w:bCs/>
          <w:sz w:val="24"/>
          <w:szCs w:val="24"/>
        </w:rPr>
      </w:pPr>
    </w:p>
    <w:p w14:paraId="186E1612" w14:textId="215AB0B8" w:rsidR="008B3A38" w:rsidRPr="005F355F" w:rsidRDefault="009526A8" w:rsidP="00BD127C">
      <w:pPr>
        <w:pStyle w:val="NoSpacing"/>
        <w:spacing w:after="0" w:line="240" w:lineRule="auto"/>
        <w:ind w:left="349"/>
        <w:rPr>
          <w:b w:val="0"/>
          <w:bCs/>
          <w:sz w:val="24"/>
          <w:szCs w:val="24"/>
        </w:rPr>
      </w:pPr>
      <w:r w:rsidRPr="005F355F">
        <w:rPr>
          <w:b w:val="0"/>
          <w:bCs/>
          <w:sz w:val="24"/>
          <w:szCs w:val="24"/>
        </w:rPr>
        <w:t>The Chair of the Resources Committee</w:t>
      </w:r>
      <w:r w:rsidR="00FF5AD5" w:rsidRPr="005F355F">
        <w:rPr>
          <w:b w:val="0"/>
          <w:bCs/>
          <w:sz w:val="24"/>
          <w:szCs w:val="24"/>
        </w:rPr>
        <w:t xml:space="preserve"> works closely with the Headteacher, school administrator to ensure best financial management practice</w:t>
      </w:r>
      <w:r w:rsidR="00CA6469" w:rsidRPr="005F355F">
        <w:rPr>
          <w:b w:val="0"/>
          <w:bCs/>
          <w:sz w:val="24"/>
          <w:szCs w:val="24"/>
        </w:rPr>
        <w:t xml:space="preserve">. </w:t>
      </w:r>
      <w:r w:rsidR="00540E70" w:rsidRPr="005F355F">
        <w:rPr>
          <w:b w:val="0"/>
          <w:bCs/>
          <w:sz w:val="24"/>
          <w:szCs w:val="24"/>
        </w:rPr>
        <w:t>The Chair also presents the minutes and topics discussed at the previous Resources Committee meeting</w:t>
      </w:r>
      <w:r w:rsidR="00F22F86" w:rsidRPr="005F355F">
        <w:rPr>
          <w:b w:val="0"/>
          <w:bCs/>
          <w:sz w:val="24"/>
          <w:szCs w:val="24"/>
        </w:rPr>
        <w:t>, including monthly budget monitoring</w:t>
      </w:r>
      <w:r w:rsidR="00D9024D" w:rsidRPr="005F355F">
        <w:rPr>
          <w:b w:val="0"/>
          <w:bCs/>
          <w:sz w:val="24"/>
          <w:szCs w:val="24"/>
        </w:rPr>
        <w:t xml:space="preserve"> and the annual school budget</w:t>
      </w:r>
      <w:r w:rsidR="00F22F86" w:rsidRPr="005F355F">
        <w:rPr>
          <w:b w:val="0"/>
          <w:bCs/>
          <w:sz w:val="24"/>
          <w:szCs w:val="24"/>
        </w:rPr>
        <w:t xml:space="preserve">, at the Full Governing Board meetings. </w:t>
      </w:r>
    </w:p>
    <w:p w14:paraId="35C3E5B4" w14:textId="77777777" w:rsidR="008B3A38" w:rsidRDefault="008B3A38" w:rsidP="00BD127C">
      <w:pPr>
        <w:pStyle w:val="NoSpacing"/>
        <w:spacing w:after="0" w:line="240" w:lineRule="auto"/>
        <w:ind w:left="349"/>
        <w:rPr>
          <w:sz w:val="24"/>
          <w:szCs w:val="24"/>
        </w:rPr>
      </w:pPr>
    </w:p>
    <w:p w14:paraId="2B9F009E" w14:textId="04444F14" w:rsidR="00271E8F" w:rsidRPr="00271E8F" w:rsidRDefault="00271E8F" w:rsidP="00BD127C">
      <w:pPr>
        <w:pStyle w:val="NoSpacing"/>
        <w:spacing w:after="0" w:line="240" w:lineRule="auto"/>
        <w:ind w:left="720"/>
        <w:rPr>
          <w:sz w:val="24"/>
          <w:szCs w:val="24"/>
        </w:rPr>
      </w:pPr>
    </w:p>
    <w:p w14:paraId="64AFF9CE" w14:textId="13C6FEB4" w:rsidR="00271E8F" w:rsidRPr="00271E8F" w:rsidRDefault="00271E8F" w:rsidP="00BD127C">
      <w:pPr>
        <w:pStyle w:val="NoSpacing"/>
        <w:numPr>
          <w:ilvl w:val="1"/>
          <w:numId w:val="6"/>
        </w:numPr>
        <w:spacing w:after="0" w:line="240" w:lineRule="auto"/>
        <w:ind w:left="709"/>
        <w:rPr>
          <w:sz w:val="24"/>
          <w:szCs w:val="24"/>
        </w:rPr>
      </w:pPr>
      <w:r w:rsidRPr="3D55B091">
        <w:rPr>
          <w:sz w:val="24"/>
          <w:szCs w:val="24"/>
        </w:rPr>
        <w:t>Pupil Support</w:t>
      </w:r>
    </w:p>
    <w:p w14:paraId="45739BF9" w14:textId="406CF8FD" w:rsidR="00271E8F" w:rsidRPr="00271E8F" w:rsidRDefault="00271E8F" w:rsidP="00BD127C">
      <w:pPr>
        <w:pStyle w:val="NoSpacing"/>
        <w:spacing w:after="0" w:line="240" w:lineRule="auto"/>
        <w:ind w:left="709"/>
        <w:rPr>
          <w:sz w:val="24"/>
          <w:szCs w:val="24"/>
        </w:rPr>
      </w:pPr>
    </w:p>
    <w:p w14:paraId="43EC596D" w14:textId="76C26B12" w:rsidR="00271E8F" w:rsidRPr="00271E8F" w:rsidRDefault="641E8310" w:rsidP="00BD127C">
      <w:pPr>
        <w:pStyle w:val="NoSpacing"/>
        <w:spacing w:after="0" w:line="240" w:lineRule="auto"/>
        <w:ind w:left="709"/>
        <w:rPr>
          <w:sz w:val="24"/>
          <w:szCs w:val="24"/>
        </w:rPr>
      </w:pPr>
      <w:r w:rsidRPr="3D55B091">
        <w:rPr>
          <w:b w:val="0"/>
          <w:sz w:val="24"/>
          <w:szCs w:val="24"/>
        </w:rPr>
        <w:t xml:space="preserve">The Pupil Support Committee </w:t>
      </w:r>
      <w:r w:rsidR="22CA56DA" w:rsidRPr="3D55B091">
        <w:rPr>
          <w:b w:val="0"/>
          <w:sz w:val="24"/>
          <w:szCs w:val="24"/>
        </w:rPr>
        <w:t>monitor and review</w:t>
      </w:r>
      <w:r w:rsidR="432439E5" w:rsidRPr="3D55B091">
        <w:rPr>
          <w:b w:val="0"/>
          <w:sz w:val="24"/>
          <w:szCs w:val="24"/>
        </w:rPr>
        <w:t>:</w:t>
      </w:r>
    </w:p>
    <w:p w14:paraId="3F33FF8D" w14:textId="33A20D0D" w:rsidR="00271E8F" w:rsidRPr="00271E8F" w:rsidRDefault="22CA56DA" w:rsidP="00BD127C">
      <w:pPr>
        <w:pStyle w:val="NoSpacing"/>
        <w:numPr>
          <w:ilvl w:val="0"/>
          <w:numId w:val="1"/>
        </w:numPr>
        <w:spacing w:after="0" w:line="240" w:lineRule="auto"/>
        <w:rPr>
          <w:sz w:val="24"/>
          <w:szCs w:val="24"/>
        </w:rPr>
      </w:pPr>
      <w:r w:rsidRPr="3D55B091">
        <w:rPr>
          <w:b w:val="0"/>
          <w:sz w:val="24"/>
          <w:szCs w:val="24"/>
        </w:rPr>
        <w:t>absence levels</w:t>
      </w:r>
      <w:r w:rsidR="322C5D66" w:rsidRPr="3D55B091">
        <w:rPr>
          <w:b w:val="0"/>
          <w:sz w:val="24"/>
          <w:szCs w:val="24"/>
        </w:rPr>
        <w:t xml:space="preserve"> across all pupils, and support in place to improve attendance</w:t>
      </w:r>
      <w:r w:rsidR="00D447E8">
        <w:rPr>
          <w:b w:val="0"/>
          <w:sz w:val="24"/>
          <w:szCs w:val="24"/>
        </w:rPr>
        <w:t>,</w:t>
      </w:r>
    </w:p>
    <w:p w14:paraId="01ECB8BC" w14:textId="02B3D615" w:rsidR="00271E8F" w:rsidRPr="00271E8F" w:rsidRDefault="22CA56DA" w:rsidP="00BD127C">
      <w:pPr>
        <w:pStyle w:val="NoSpacing"/>
        <w:numPr>
          <w:ilvl w:val="0"/>
          <w:numId w:val="1"/>
        </w:numPr>
        <w:spacing w:after="0" w:line="240" w:lineRule="auto"/>
        <w:rPr>
          <w:sz w:val="24"/>
          <w:szCs w:val="24"/>
        </w:rPr>
      </w:pPr>
      <w:r w:rsidRPr="3D55B091">
        <w:rPr>
          <w:b w:val="0"/>
          <w:sz w:val="24"/>
          <w:szCs w:val="24"/>
        </w:rPr>
        <w:t>behavioural matters</w:t>
      </w:r>
      <w:r w:rsidR="504F7CFA" w:rsidRPr="3D55B091">
        <w:rPr>
          <w:b w:val="0"/>
          <w:sz w:val="24"/>
          <w:szCs w:val="24"/>
        </w:rPr>
        <w:t xml:space="preserve"> including suspensions and exclusions</w:t>
      </w:r>
      <w:r w:rsidR="00D447E8">
        <w:rPr>
          <w:b w:val="0"/>
          <w:sz w:val="24"/>
          <w:szCs w:val="24"/>
        </w:rPr>
        <w:t>,</w:t>
      </w:r>
    </w:p>
    <w:p w14:paraId="714A09A1" w14:textId="7042ACCC" w:rsidR="00271E8F" w:rsidRPr="00271E8F" w:rsidRDefault="22CA56DA" w:rsidP="00BD127C">
      <w:pPr>
        <w:pStyle w:val="NoSpacing"/>
        <w:numPr>
          <w:ilvl w:val="0"/>
          <w:numId w:val="1"/>
        </w:numPr>
        <w:spacing w:after="0" w:line="240" w:lineRule="auto"/>
        <w:rPr>
          <w:sz w:val="24"/>
          <w:szCs w:val="24"/>
        </w:rPr>
      </w:pPr>
      <w:r w:rsidRPr="3D55B091">
        <w:rPr>
          <w:b w:val="0"/>
          <w:sz w:val="24"/>
          <w:szCs w:val="24"/>
        </w:rPr>
        <w:t xml:space="preserve">school meal provision, </w:t>
      </w:r>
    </w:p>
    <w:p w14:paraId="15E82163" w14:textId="4828A03F" w:rsidR="00271E8F" w:rsidRPr="00271E8F" w:rsidRDefault="22CA56DA" w:rsidP="00BD127C">
      <w:pPr>
        <w:pStyle w:val="NoSpacing"/>
        <w:numPr>
          <w:ilvl w:val="0"/>
          <w:numId w:val="1"/>
        </w:numPr>
        <w:spacing w:after="0" w:line="240" w:lineRule="auto"/>
        <w:rPr>
          <w:sz w:val="24"/>
          <w:szCs w:val="24"/>
        </w:rPr>
      </w:pPr>
      <w:r w:rsidRPr="3D55B091">
        <w:rPr>
          <w:b w:val="0"/>
          <w:sz w:val="24"/>
          <w:szCs w:val="24"/>
        </w:rPr>
        <w:t>personal and social education provision</w:t>
      </w:r>
      <w:r w:rsidR="5781787E" w:rsidRPr="3D55B091">
        <w:rPr>
          <w:b w:val="0"/>
          <w:sz w:val="24"/>
          <w:szCs w:val="24"/>
        </w:rPr>
        <w:t xml:space="preserve"> including relationships education</w:t>
      </w:r>
      <w:r w:rsidR="00D447E8">
        <w:rPr>
          <w:b w:val="0"/>
          <w:sz w:val="24"/>
          <w:szCs w:val="24"/>
        </w:rPr>
        <w:t>,</w:t>
      </w:r>
    </w:p>
    <w:p w14:paraId="1D95E4FE" w14:textId="599868B4" w:rsidR="00271E8F" w:rsidRPr="00271E8F" w:rsidRDefault="22CA56DA" w:rsidP="00BD127C">
      <w:pPr>
        <w:pStyle w:val="NoSpacing"/>
        <w:numPr>
          <w:ilvl w:val="0"/>
          <w:numId w:val="1"/>
        </w:numPr>
        <w:spacing w:after="0" w:line="240" w:lineRule="auto"/>
        <w:rPr>
          <w:sz w:val="24"/>
          <w:szCs w:val="24"/>
        </w:rPr>
      </w:pPr>
      <w:r w:rsidRPr="3D55B091">
        <w:rPr>
          <w:b w:val="0"/>
          <w:sz w:val="24"/>
          <w:szCs w:val="24"/>
        </w:rPr>
        <w:lastRenderedPageBreak/>
        <w:t>special educational need support</w:t>
      </w:r>
      <w:r w:rsidR="00D447E8">
        <w:rPr>
          <w:b w:val="0"/>
          <w:sz w:val="24"/>
          <w:szCs w:val="24"/>
        </w:rPr>
        <w:t>,</w:t>
      </w:r>
      <w:r w:rsidR="4417239B" w:rsidRPr="3D55B091">
        <w:rPr>
          <w:b w:val="0"/>
          <w:sz w:val="24"/>
          <w:szCs w:val="24"/>
        </w:rPr>
        <w:t xml:space="preserve"> </w:t>
      </w:r>
    </w:p>
    <w:p w14:paraId="58F0E42D" w14:textId="7D23EA0B" w:rsidR="00271E8F" w:rsidRPr="00271E8F" w:rsidRDefault="00C93CBC" w:rsidP="00BD127C">
      <w:pPr>
        <w:pStyle w:val="NoSpacing"/>
        <w:numPr>
          <w:ilvl w:val="0"/>
          <w:numId w:val="1"/>
        </w:numPr>
        <w:spacing w:after="0" w:line="240" w:lineRule="auto"/>
        <w:rPr>
          <w:sz w:val="24"/>
          <w:szCs w:val="24"/>
        </w:rPr>
      </w:pPr>
      <w:r>
        <w:rPr>
          <w:b w:val="0"/>
          <w:sz w:val="24"/>
          <w:szCs w:val="24"/>
        </w:rPr>
        <w:t>s</w:t>
      </w:r>
      <w:r w:rsidR="4417239B" w:rsidRPr="3D55B091">
        <w:rPr>
          <w:b w:val="0"/>
          <w:sz w:val="24"/>
          <w:szCs w:val="24"/>
        </w:rPr>
        <w:t>upp</w:t>
      </w:r>
      <w:r w:rsidR="02B574DF" w:rsidRPr="3D55B091">
        <w:rPr>
          <w:b w:val="0"/>
          <w:sz w:val="24"/>
          <w:szCs w:val="24"/>
        </w:rPr>
        <w:t>ort for pupils with additional medical needs; and</w:t>
      </w:r>
    </w:p>
    <w:p w14:paraId="6061A4EC" w14:textId="46F5ADBD" w:rsidR="00271E8F" w:rsidRPr="00271E8F" w:rsidRDefault="00C93CBC" w:rsidP="00BD127C">
      <w:pPr>
        <w:pStyle w:val="NoSpacing"/>
        <w:numPr>
          <w:ilvl w:val="0"/>
          <w:numId w:val="1"/>
        </w:numPr>
        <w:spacing w:after="0" w:line="240" w:lineRule="auto"/>
        <w:rPr>
          <w:sz w:val="24"/>
          <w:szCs w:val="24"/>
        </w:rPr>
      </w:pPr>
      <w:r>
        <w:rPr>
          <w:b w:val="0"/>
          <w:sz w:val="24"/>
          <w:szCs w:val="24"/>
        </w:rPr>
        <w:t>s</w:t>
      </w:r>
      <w:r w:rsidR="02B574DF" w:rsidRPr="3D55B091">
        <w:rPr>
          <w:b w:val="0"/>
          <w:sz w:val="24"/>
          <w:szCs w:val="24"/>
        </w:rPr>
        <w:t>afeguarding</w:t>
      </w:r>
      <w:r w:rsidR="00D447E8">
        <w:rPr>
          <w:b w:val="0"/>
          <w:sz w:val="24"/>
          <w:szCs w:val="24"/>
        </w:rPr>
        <w:t>.</w:t>
      </w:r>
    </w:p>
    <w:p w14:paraId="2EE6C569" w14:textId="2A76E84E" w:rsidR="00271E8F" w:rsidRPr="00271E8F" w:rsidRDefault="00271E8F" w:rsidP="00BD127C">
      <w:pPr>
        <w:pStyle w:val="NoSpacing"/>
        <w:spacing w:after="0" w:line="240" w:lineRule="auto"/>
        <w:ind w:left="720"/>
        <w:rPr>
          <w:sz w:val="24"/>
          <w:szCs w:val="24"/>
        </w:rPr>
      </w:pPr>
    </w:p>
    <w:p w14:paraId="5FE93229" w14:textId="0EF06C8E" w:rsidR="00271E8F" w:rsidRPr="00271E8F" w:rsidRDefault="02B574DF" w:rsidP="00BD127C">
      <w:pPr>
        <w:pStyle w:val="NoSpacing"/>
        <w:spacing w:after="0" w:line="240" w:lineRule="auto"/>
        <w:ind w:left="720"/>
        <w:rPr>
          <w:sz w:val="24"/>
          <w:szCs w:val="24"/>
        </w:rPr>
      </w:pPr>
      <w:r w:rsidRPr="3D55B091">
        <w:rPr>
          <w:b w:val="0"/>
          <w:sz w:val="24"/>
          <w:szCs w:val="24"/>
        </w:rPr>
        <w:t xml:space="preserve">The Committee receives reports from the </w:t>
      </w:r>
      <w:r w:rsidR="00605317" w:rsidRPr="3D55B091">
        <w:rPr>
          <w:b w:val="0"/>
          <w:sz w:val="24"/>
          <w:szCs w:val="24"/>
        </w:rPr>
        <w:t>Headteacher,</w:t>
      </w:r>
      <w:r w:rsidRPr="3D55B091">
        <w:rPr>
          <w:b w:val="0"/>
          <w:sz w:val="24"/>
          <w:szCs w:val="24"/>
        </w:rPr>
        <w:t xml:space="preserve"> and </w:t>
      </w:r>
      <w:r w:rsidR="006241E3">
        <w:rPr>
          <w:b w:val="0"/>
          <w:sz w:val="24"/>
          <w:szCs w:val="24"/>
        </w:rPr>
        <w:t xml:space="preserve">other </w:t>
      </w:r>
      <w:r w:rsidRPr="3D55B091">
        <w:rPr>
          <w:b w:val="0"/>
          <w:sz w:val="24"/>
          <w:szCs w:val="24"/>
        </w:rPr>
        <w:t>feedback is received from stakeholders</w:t>
      </w:r>
      <w:r w:rsidR="1DD15948" w:rsidRPr="3D55B091">
        <w:rPr>
          <w:b w:val="0"/>
          <w:sz w:val="24"/>
          <w:szCs w:val="24"/>
        </w:rPr>
        <w:t>. Staff feedback is sought via wellbeing surveys. Annual parent surveys are carried out by the Committee and responses reported back at Committee</w:t>
      </w:r>
      <w:r w:rsidR="0DC5DBBB" w:rsidRPr="3D55B091">
        <w:rPr>
          <w:b w:val="0"/>
          <w:sz w:val="24"/>
          <w:szCs w:val="24"/>
        </w:rPr>
        <w:t xml:space="preserve"> meetings and at Full Governing Board meetings. The Committee conducts pupil voice sessions, which include meeting with pupil groups</w:t>
      </w:r>
      <w:r w:rsidR="00D51CF9">
        <w:rPr>
          <w:b w:val="0"/>
          <w:sz w:val="24"/>
          <w:szCs w:val="24"/>
        </w:rPr>
        <w:t>.</w:t>
      </w:r>
      <w:r w:rsidR="0DC5DBBB" w:rsidRPr="3D55B091">
        <w:rPr>
          <w:b w:val="0"/>
          <w:sz w:val="24"/>
          <w:szCs w:val="24"/>
        </w:rPr>
        <w:t xml:space="preserve"> </w:t>
      </w:r>
    </w:p>
    <w:p w14:paraId="3AED44EA" w14:textId="14D93E04" w:rsidR="00271E8F" w:rsidRPr="00271E8F" w:rsidRDefault="00271E8F" w:rsidP="00BD127C">
      <w:pPr>
        <w:pStyle w:val="NoSpacing"/>
        <w:spacing w:after="0" w:line="240" w:lineRule="auto"/>
        <w:ind w:left="720"/>
        <w:rPr>
          <w:sz w:val="24"/>
          <w:szCs w:val="24"/>
        </w:rPr>
      </w:pPr>
    </w:p>
    <w:p w14:paraId="646D8773" w14:textId="5B79B5D0" w:rsidR="00271E8F" w:rsidRPr="00271E8F" w:rsidRDefault="2D2CB266" w:rsidP="00BD127C">
      <w:pPr>
        <w:pStyle w:val="NoSpacing"/>
        <w:spacing w:after="0" w:line="240" w:lineRule="auto"/>
        <w:ind w:left="720"/>
        <w:rPr>
          <w:b w:val="0"/>
          <w:sz w:val="24"/>
          <w:szCs w:val="24"/>
        </w:rPr>
      </w:pPr>
      <w:r w:rsidRPr="3D55B091">
        <w:rPr>
          <w:b w:val="0"/>
          <w:sz w:val="24"/>
          <w:szCs w:val="24"/>
        </w:rPr>
        <w:t xml:space="preserve">The Committee includes the governors responsible for safeguarding, pupil premium and special educational needs provision, and each such governor meets with relevant staff members to fulfil their responsibilities. </w:t>
      </w:r>
      <w:r w:rsidR="354DBF89" w:rsidRPr="3D55B091">
        <w:rPr>
          <w:b w:val="0"/>
          <w:sz w:val="24"/>
          <w:szCs w:val="24"/>
        </w:rPr>
        <w:t>The Chair of the Pupil Support Committee presents the minutes and key topics of the Committee at each Full Governing Board meeting.</w:t>
      </w:r>
    </w:p>
    <w:p w14:paraId="5CA915C2" w14:textId="77777777" w:rsidR="00271E8F" w:rsidRPr="00271E8F" w:rsidRDefault="00271E8F" w:rsidP="00BD127C">
      <w:pPr>
        <w:pStyle w:val="NoSpacing"/>
        <w:spacing w:after="0" w:line="240" w:lineRule="auto"/>
        <w:ind w:left="709"/>
        <w:rPr>
          <w:sz w:val="24"/>
          <w:szCs w:val="24"/>
        </w:rPr>
      </w:pPr>
    </w:p>
    <w:p w14:paraId="384C7C95" w14:textId="49361884" w:rsidR="00271E8F" w:rsidRPr="002D5A7F" w:rsidRDefault="00271E8F" w:rsidP="00BD127C">
      <w:pPr>
        <w:pStyle w:val="NoSpacing"/>
        <w:numPr>
          <w:ilvl w:val="1"/>
          <w:numId w:val="6"/>
        </w:numPr>
        <w:spacing w:after="0" w:line="240" w:lineRule="auto"/>
        <w:ind w:left="709"/>
        <w:rPr>
          <w:sz w:val="24"/>
          <w:szCs w:val="24"/>
        </w:rPr>
      </w:pPr>
      <w:r w:rsidRPr="00271E8F">
        <w:rPr>
          <w:sz w:val="24"/>
          <w:szCs w:val="24"/>
        </w:rPr>
        <w:t>Teaching and Learning</w:t>
      </w:r>
      <w:r w:rsidRPr="00271E8F">
        <w:rPr>
          <w:b w:val="0"/>
          <w:bCs/>
          <w:sz w:val="24"/>
          <w:szCs w:val="24"/>
          <w:highlight w:val="yellow"/>
        </w:rPr>
        <w:t xml:space="preserve"> </w:t>
      </w:r>
    </w:p>
    <w:p w14:paraId="40C2C262" w14:textId="77777777" w:rsidR="002D5A7F" w:rsidRDefault="002D5A7F" w:rsidP="003F3B49">
      <w:pPr>
        <w:pStyle w:val="ListParagraph"/>
        <w:jc w:val="both"/>
        <w:rPr>
          <w:sz w:val="24"/>
          <w:szCs w:val="24"/>
        </w:rPr>
      </w:pPr>
    </w:p>
    <w:p w14:paraId="7DD11526" w14:textId="77777777" w:rsidR="002D5A7F" w:rsidRPr="002D5A7F" w:rsidRDefault="002D5A7F" w:rsidP="00BD127C">
      <w:pPr>
        <w:pStyle w:val="NoSpacing"/>
        <w:spacing w:after="0" w:line="240" w:lineRule="auto"/>
        <w:ind w:left="709"/>
        <w:rPr>
          <w:b w:val="0"/>
          <w:bCs/>
          <w:sz w:val="24"/>
          <w:szCs w:val="24"/>
        </w:rPr>
      </w:pPr>
      <w:r w:rsidRPr="002D5A7F">
        <w:rPr>
          <w:b w:val="0"/>
          <w:bCs/>
          <w:sz w:val="24"/>
          <w:szCs w:val="24"/>
        </w:rPr>
        <w:t>The Teaching and Learning Committee’s activity since November 2024 can be summarised as follows:</w:t>
      </w:r>
    </w:p>
    <w:p w14:paraId="5925467E" w14:textId="35D55989" w:rsidR="002D5A7F" w:rsidRPr="002D5A7F" w:rsidRDefault="002D5A7F" w:rsidP="00BD127C">
      <w:pPr>
        <w:pStyle w:val="NoSpacing"/>
        <w:spacing w:after="0" w:line="240" w:lineRule="auto"/>
        <w:ind w:left="709"/>
        <w:rPr>
          <w:b w:val="0"/>
          <w:bCs/>
          <w:sz w:val="24"/>
          <w:szCs w:val="24"/>
        </w:rPr>
      </w:pPr>
      <w:r w:rsidRPr="002D5A7F">
        <w:rPr>
          <w:b w:val="0"/>
          <w:bCs/>
          <w:sz w:val="24"/>
          <w:szCs w:val="24"/>
        </w:rPr>
        <w:t>-  The Headteacher reported that the Fisher Family Trust programme was used with information imported from management data.  It was more relevant to look at the internal tracker rather than national data, which allowed any interventions to be more bespoke.</w:t>
      </w:r>
    </w:p>
    <w:p w14:paraId="060E3B00" w14:textId="1901EEED" w:rsidR="002D5A7F" w:rsidRPr="002D5A7F" w:rsidRDefault="002D5A7F" w:rsidP="00BD127C">
      <w:pPr>
        <w:pStyle w:val="NoSpacing"/>
        <w:spacing w:after="0" w:line="240" w:lineRule="auto"/>
        <w:ind w:left="709"/>
        <w:rPr>
          <w:b w:val="0"/>
          <w:bCs/>
          <w:sz w:val="24"/>
          <w:szCs w:val="24"/>
        </w:rPr>
      </w:pPr>
      <w:r w:rsidRPr="002D5A7F">
        <w:rPr>
          <w:b w:val="0"/>
          <w:bCs/>
          <w:sz w:val="24"/>
          <w:szCs w:val="24"/>
        </w:rPr>
        <w:t>-  Whole School Attainment Against Age-Related Expectations (2020-21, 2021-22, 2022-23 and 2023-24) was particularly interesting as it showed the difference between girls and boys in reading, writing and maths.</w:t>
      </w:r>
    </w:p>
    <w:p w14:paraId="6AFA1FB3" w14:textId="50991C91" w:rsidR="002D5A7F" w:rsidRPr="002D5A7F" w:rsidRDefault="002D5A7F" w:rsidP="00BD127C">
      <w:pPr>
        <w:pStyle w:val="NoSpacing"/>
        <w:spacing w:after="0" w:line="240" w:lineRule="auto"/>
        <w:ind w:left="709"/>
        <w:rPr>
          <w:b w:val="0"/>
          <w:bCs/>
          <w:sz w:val="24"/>
          <w:szCs w:val="24"/>
        </w:rPr>
      </w:pPr>
      <w:r w:rsidRPr="002D5A7F">
        <w:rPr>
          <w:b w:val="0"/>
          <w:bCs/>
          <w:sz w:val="24"/>
          <w:szCs w:val="24"/>
        </w:rPr>
        <w:t>- Other details were shown:</w:t>
      </w:r>
    </w:p>
    <w:p w14:paraId="189F18C8" w14:textId="24E82AFC" w:rsidR="002D5A7F" w:rsidRPr="002D5A7F" w:rsidRDefault="002D5A7F" w:rsidP="00BD127C">
      <w:pPr>
        <w:pStyle w:val="NoSpacing"/>
        <w:numPr>
          <w:ilvl w:val="0"/>
          <w:numId w:val="10"/>
        </w:numPr>
        <w:spacing w:after="0" w:line="240" w:lineRule="auto"/>
        <w:rPr>
          <w:b w:val="0"/>
          <w:bCs/>
          <w:sz w:val="24"/>
          <w:szCs w:val="24"/>
        </w:rPr>
      </w:pPr>
      <w:r w:rsidRPr="002D5A7F">
        <w:rPr>
          <w:b w:val="0"/>
          <w:bCs/>
          <w:sz w:val="24"/>
          <w:szCs w:val="24"/>
        </w:rPr>
        <w:t>End of year analysis for each year group against national data</w:t>
      </w:r>
    </w:p>
    <w:p w14:paraId="2A8662C9" w14:textId="4C1E5BAA" w:rsidR="002D5A7F" w:rsidRPr="002D5A7F" w:rsidRDefault="002D5A7F" w:rsidP="00BD127C">
      <w:pPr>
        <w:pStyle w:val="NoSpacing"/>
        <w:numPr>
          <w:ilvl w:val="0"/>
          <w:numId w:val="10"/>
        </w:numPr>
        <w:spacing w:after="0" w:line="240" w:lineRule="auto"/>
        <w:rPr>
          <w:b w:val="0"/>
          <w:bCs/>
          <w:sz w:val="24"/>
          <w:szCs w:val="24"/>
        </w:rPr>
      </w:pPr>
      <w:r w:rsidRPr="002D5A7F">
        <w:rPr>
          <w:b w:val="0"/>
          <w:bCs/>
          <w:sz w:val="24"/>
          <w:szCs w:val="24"/>
        </w:rPr>
        <w:t xml:space="preserve">Phonics results are high – 92%.  Reading is a priority.  SEND staff are working </w:t>
      </w:r>
      <w:proofErr w:type="gramStart"/>
      <w:r w:rsidRPr="002D5A7F">
        <w:rPr>
          <w:b w:val="0"/>
          <w:bCs/>
          <w:sz w:val="24"/>
          <w:szCs w:val="24"/>
        </w:rPr>
        <w:t>really hard</w:t>
      </w:r>
      <w:proofErr w:type="gramEnd"/>
      <w:r w:rsidRPr="002D5A7F">
        <w:rPr>
          <w:b w:val="0"/>
          <w:bCs/>
          <w:sz w:val="24"/>
          <w:szCs w:val="24"/>
        </w:rPr>
        <w:t xml:space="preserve"> this year.  Y6 results are better than in previous years</w:t>
      </w:r>
    </w:p>
    <w:p w14:paraId="0088805B" w14:textId="4BACD774" w:rsidR="002D5A7F" w:rsidRPr="002D5A7F" w:rsidRDefault="002D5A7F" w:rsidP="00BD127C">
      <w:pPr>
        <w:pStyle w:val="NoSpacing"/>
        <w:numPr>
          <w:ilvl w:val="0"/>
          <w:numId w:val="10"/>
        </w:numPr>
        <w:spacing w:after="0" w:line="240" w:lineRule="auto"/>
        <w:rPr>
          <w:b w:val="0"/>
          <w:bCs/>
          <w:sz w:val="24"/>
          <w:szCs w:val="24"/>
        </w:rPr>
      </w:pPr>
      <w:r w:rsidRPr="002D5A7F">
        <w:rPr>
          <w:b w:val="0"/>
          <w:bCs/>
          <w:sz w:val="24"/>
          <w:szCs w:val="24"/>
        </w:rPr>
        <w:t xml:space="preserve">Teaching is strong across school, albeit greater depth </w:t>
      </w:r>
      <w:r w:rsidR="00617EEB">
        <w:rPr>
          <w:b w:val="0"/>
          <w:bCs/>
          <w:sz w:val="24"/>
          <w:szCs w:val="24"/>
        </w:rPr>
        <w:t>is an area of focus</w:t>
      </w:r>
    </w:p>
    <w:p w14:paraId="0FB0D38A" w14:textId="2AC29A92" w:rsidR="002D5A7F" w:rsidRPr="002D5A7F" w:rsidRDefault="002D5A7F" w:rsidP="00BD127C">
      <w:pPr>
        <w:pStyle w:val="NoSpacing"/>
        <w:numPr>
          <w:ilvl w:val="0"/>
          <w:numId w:val="10"/>
        </w:numPr>
        <w:spacing w:after="0" w:line="240" w:lineRule="auto"/>
        <w:rPr>
          <w:b w:val="0"/>
          <w:bCs/>
          <w:sz w:val="24"/>
          <w:szCs w:val="24"/>
        </w:rPr>
      </w:pPr>
      <w:r w:rsidRPr="002D5A7F">
        <w:rPr>
          <w:b w:val="0"/>
          <w:bCs/>
          <w:sz w:val="24"/>
          <w:szCs w:val="24"/>
        </w:rPr>
        <w:t>Any areas to improve can be monitored via learning walks which are undertaken by governors on a regular basis</w:t>
      </w:r>
    </w:p>
    <w:p w14:paraId="0DB01C9E" w14:textId="7A5A090E" w:rsidR="002D5A7F" w:rsidRPr="002D5A7F" w:rsidRDefault="002D5A7F" w:rsidP="00BD127C">
      <w:pPr>
        <w:pStyle w:val="NoSpacing"/>
        <w:numPr>
          <w:ilvl w:val="0"/>
          <w:numId w:val="10"/>
        </w:numPr>
        <w:spacing w:after="0" w:line="240" w:lineRule="auto"/>
        <w:rPr>
          <w:b w:val="0"/>
          <w:bCs/>
          <w:sz w:val="24"/>
          <w:szCs w:val="24"/>
        </w:rPr>
      </w:pPr>
      <w:r w:rsidRPr="002D5A7F">
        <w:rPr>
          <w:b w:val="0"/>
          <w:bCs/>
          <w:sz w:val="24"/>
          <w:szCs w:val="24"/>
        </w:rPr>
        <w:t>Lesson</w:t>
      </w:r>
      <w:r w:rsidR="00617EEB">
        <w:rPr>
          <w:b w:val="0"/>
          <w:bCs/>
          <w:sz w:val="24"/>
          <w:szCs w:val="24"/>
        </w:rPr>
        <w:t xml:space="preserve">s and planning </w:t>
      </w:r>
      <w:r w:rsidRPr="002D5A7F">
        <w:rPr>
          <w:b w:val="0"/>
          <w:bCs/>
          <w:sz w:val="24"/>
          <w:szCs w:val="24"/>
        </w:rPr>
        <w:t>are monitored regularly by the Head</w:t>
      </w:r>
      <w:r w:rsidR="00617EEB">
        <w:rPr>
          <w:b w:val="0"/>
          <w:bCs/>
          <w:sz w:val="24"/>
          <w:szCs w:val="24"/>
        </w:rPr>
        <w:t>/SLT</w:t>
      </w:r>
    </w:p>
    <w:p w14:paraId="3846A351" w14:textId="6E06040F" w:rsidR="002D5A7F" w:rsidRPr="002D5A7F" w:rsidRDefault="002D5A7F" w:rsidP="00BD127C">
      <w:pPr>
        <w:pStyle w:val="NoSpacing"/>
        <w:numPr>
          <w:ilvl w:val="0"/>
          <w:numId w:val="10"/>
        </w:numPr>
        <w:spacing w:after="0" w:line="240" w:lineRule="auto"/>
        <w:rPr>
          <w:b w:val="0"/>
          <w:bCs/>
          <w:sz w:val="24"/>
          <w:szCs w:val="24"/>
        </w:rPr>
      </w:pPr>
      <w:r w:rsidRPr="002D5A7F">
        <w:rPr>
          <w:b w:val="0"/>
          <w:bCs/>
          <w:sz w:val="24"/>
          <w:szCs w:val="24"/>
        </w:rPr>
        <w:t xml:space="preserve">There is a school push on greater depth in maths.  The school uses </w:t>
      </w:r>
      <w:r w:rsidR="00617EEB">
        <w:rPr>
          <w:b w:val="0"/>
          <w:bCs/>
          <w:sz w:val="24"/>
          <w:szCs w:val="24"/>
        </w:rPr>
        <w:t xml:space="preserve">a range of resources including STOPS Maths and </w:t>
      </w:r>
      <w:proofErr w:type="spellStart"/>
      <w:r w:rsidR="0041211F">
        <w:rPr>
          <w:b w:val="0"/>
          <w:bCs/>
          <w:sz w:val="24"/>
          <w:szCs w:val="24"/>
        </w:rPr>
        <w:t>N</w:t>
      </w:r>
      <w:r w:rsidRPr="002D5A7F">
        <w:rPr>
          <w:b w:val="0"/>
          <w:bCs/>
          <w:sz w:val="24"/>
          <w:szCs w:val="24"/>
        </w:rPr>
        <w:t>rich</w:t>
      </w:r>
      <w:proofErr w:type="spellEnd"/>
      <w:r w:rsidRPr="002D5A7F">
        <w:rPr>
          <w:b w:val="0"/>
          <w:bCs/>
          <w:sz w:val="24"/>
          <w:szCs w:val="24"/>
        </w:rPr>
        <w:t xml:space="preserve"> which is produced by Cambridge University and deals with open-ended problem solving for pupils in every aspect of the curriculum.  Every Friday is problem solving day where pupils use trial and error, application of theory etc</w:t>
      </w:r>
    </w:p>
    <w:p w14:paraId="08F42851" w14:textId="048DF9A9" w:rsidR="002D5A7F" w:rsidRPr="002D5A7F" w:rsidRDefault="002D5A7F" w:rsidP="00BD127C">
      <w:pPr>
        <w:pStyle w:val="NoSpacing"/>
        <w:numPr>
          <w:ilvl w:val="0"/>
          <w:numId w:val="10"/>
        </w:numPr>
        <w:spacing w:after="0" w:line="240" w:lineRule="auto"/>
        <w:rPr>
          <w:b w:val="0"/>
          <w:bCs/>
          <w:sz w:val="24"/>
          <w:szCs w:val="24"/>
        </w:rPr>
      </w:pPr>
      <w:r w:rsidRPr="002D5A7F">
        <w:rPr>
          <w:b w:val="0"/>
          <w:bCs/>
          <w:sz w:val="24"/>
          <w:szCs w:val="24"/>
        </w:rPr>
        <w:t>In February, the committee was taken through data which</w:t>
      </w:r>
    </w:p>
    <w:p w14:paraId="19BB6AF8" w14:textId="7395A0B1" w:rsidR="002D5A7F" w:rsidRPr="002D5A7F" w:rsidRDefault="002D5A7F" w:rsidP="00BD127C">
      <w:pPr>
        <w:pStyle w:val="NoSpacing"/>
        <w:numPr>
          <w:ilvl w:val="0"/>
          <w:numId w:val="10"/>
        </w:numPr>
        <w:spacing w:after="0" w:line="240" w:lineRule="auto"/>
        <w:rPr>
          <w:b w:val="0"/>
          <w:bCs/>
          <w:sz w:val="24"/>
          <w:szCs w:val="24"/>
        </w:rPr>
      </w:pPr>
      <w:r w:rsidRPr="002D5A7F">
        <w:rPr>
          <w:b w:val="0"/>
          <w:bCs/>
          <w:sz w:val="24"/>
          <w:szCs w:val="24"/>
        </w:rPr>
        <w:t xml:space="preserve">identified the bottom 20% </w:t>
      </w:r>
      <w:r w:rsidR="00617EEB">
        <w:rPr>
          <w:b w:val="0"/>
          <w:bCs/>
          <w:sz w:val="24"/>
          <w:szCs w:val="24"/>
        </w:rPr>
        <w:t xml:space="preserve">some of whom are identified as </w:t>
      </w:r>
      <w:r w:rsidRPr="002D5A7F">
        <w:rPr>
          <w:b w:val="0"/>
          <w:bCs/>
          <w:sz w:val="24"/>
          <w:szCs w:val="24"/>
        </w:rPr>
        <w:t xml:space="preserve">falling behind ARE, </w:t>
      </w:r>
      <w:r w:rsidR="00617EEB">
        <w:rPr>
          <w:b w:val="0"/>
          <w:bCs/>
          <w:sz w:val="24"/>
          <w:szCs w:val="24"/>
        </w:rPr>
        <w:t xml:space="preserve">these gaps are </w:t>
      </w:r>
      <w:r w:rsidRPr="002D5A7F">
        <w:rPr>
          <w:b w:val="0"/>
          <w:bCs/>
          <w:sz w:val="24"/>
          <w:szCs w:val="24"/>
        </w:rPr>
        <w:t xml:space="preserve">addressed by </w:t>
      </w:r>
      <w:r w:rsidR="00617EEB">
        <w:rPr>
          <w:b w:val="0"/>
          <w:bCs/>
          <w:sz w:val="24"/>
          <w:szCs w:val="24"/>
        </w:rPr>
        <w:t xml:space="preserve">wave 2 and 3 </w:t>
      </w:r>
      <w:r w:rsidRPr="002D5A7F">
        <w:rPr>
          <w:b w:val="0"/>
          <w:bCs/>
          <w:sz w:val="24"/>
          <w:szCs w:val="24"/>
        </w:rPr>
        <w:t xml:space="preserve">interventions and booster groups </w:t>
      </w:r>
    </w:p>
    <w:p w14:paraId="460360C5" w14:textId="5741F107" w:rsidR="002D5A7F" w:rsidRPr="002D5A7F" w:rsidRDefault="002D5A7F" w:rsidP="00BD127C">
      <w:pPr>
        <w:pStyle w:val="NoSpacing"/>
        <w:numPr>
          <w:ilvl w:val="0"/>
          <w:numId w:val="10"/>
        </w:numPr>
        <w:spacing w:after="0" w:line="240" w:lineRule="auto"/>
        <w:rPr>
          <w:b w:val="0"/>
          <w:bCs/>
          <w:sz w:val="24"/>
          <w:szCs w:val="24"/>
        </w:rPr>
      </w:pPr>
      <w:r w:rsidRPr="002D5A7F">
        <w:rPr>
          <w:b w:val="0"/>
          <w:bCs/>
          <w:sz w:val="24"/>
          <w:szCs w:val="24"/>
        </w:rPr>
        <w:t xml:space="preserve">The school’s holistic approach was outlined.  Not all the emphasis is on English and Maths – Drawing and Talking/Sensory Circuit/Home Club/Social Group/Safeguarding were also addressed and there is a play therapist </w:t>
      </w:r>
      <w:r w:rsidR="0041211F">
        <w:rPr>
          <w:b w:val="0"/>
          <w:bCs/>
          <w:sz w:val="24"/>
          <w:szCs w:val="24"/>
        </w:rPr>
        <w:t>available through the Cluster</w:t>
      </w:r>
      <w:r w:rsidRPr="002D5A7F">
        <w:rPr>
          <w:b w:val="0"/>
          <w:bCs/>
          <w:sz w:val="24"/>
          <w:szCs w:val="24"/>
        </w:rPr>
        <w:t>.  Parents of these pupils are also supported</w:t>
      </w:r>
      <w:r w:rsidR="00617EEB">
        <w:rPr>
          <w:b w:val="0"/>
          <w:bCs/>
          <w:sz w:val="24"/>
          <w:szCs w:val="24"/>
        </w:rPr>
        <w:t xml:space="preserve"> via the cluster Parent Support Adviser and networking groups</w:t>
      </w:r>
    </w:p>
    <w:p w14:paraId="0AA433A5" w14:textId="203CD15E" w:rsidR="002D5A7F" w:rsidRPr="002D5A7F" w:rsidRDefault="002D5A7F" w:rsidP="00BD127C">
      <w:pPr>
        <w:pStyle w:val="NoSpacing"/>
        <w:numPr>
          <w:ilvl w:val="0"/>
          <w:numId w:val="10"/>
        </w:numPr>
        <w:spacing w:after="0" w:line="240" w:lineRule="auto"/>
        <w:rPr>
          <w:b w:val="0"/>
          <w:bCs/>
          <w:sz w:val="24"/>
          <w:szCs w:val="24"/>
        </w:rPr>
      </w:pPr>
      <w:r w:rsidRPr="002D5A7F">
        <w:rPr>
          <w:b w:val="0"/>
          <w:bCs/>
          <w:sz w:val="24"/>
          <w:szCs w:val="24"/>
        </w:rPr>
        <w:t xml:space="preserve">The </w:t>
      </w:r>
      <w:r w:rsidR="00617EEB">
        <w:rPr>
          <w:b w:val="0"/>
          <w:bCs/>
          <w:sz w:val="24"/>
          <w:szCs w:val="24"/>
        </w:rPr>
        <w:t xml:space="preserve">whole school </w:t>
      </w:r>
      <w:r w:rsidRPr="002D5A7F">
        <w:rPr>
          <w:b w:val="0"/>
          <w:bCs/>
          <w:sz w:val="24"/>
          <w:szCs w:val="24"/>
        </w:rPr>
        <w:t xml:space="preserve">library books </w:t>
      </w:r>
      <w:r w:rsidR="00617EEB">
        <w:rPr>
          <w:b w:val="0"/>
          <w:bCs/>
          <w:sz w:val="24"/>
          <w:szCs w:val="24"/>
        </w:rPr>
        <w:t>have been</w:t>
      </w:r>
      <w:r w:rsidRPr="002D5A7F">
        <w:rPr>
          <w:b w:val="0"/>
          <w:bCs/>
          <w:sz w:val="24"/>
          <w:szCs w:val="24"/>
        </w:rPr>
        <w:t xml:space="preserve"> </w:t>
      </w:r>
      <w:r w:rsidR="00617EEB">
        <w:rPr>
          <w:b w:val="0"/>
          <w:bCs/>
          <w:sz w:val="24"/>
          <w:szCs w:val="24"/>
        </w:rPr>
        <w:t xml:space="preserve">audited and rationalised </w:t>
      </w:r>
      <w:r w:rsidRPr="002D5A7F">
        <w:rPr>
          <w:b w:val="0"/>
          <w:bCs/>
          <w:sz w:val="24"/>
          <w:szCs w:val="24"/>
        </w:rPr>
        <w:t xml:space="preserve">(Leeds Library Service) and </w:t>
      </w:r>
      <w:r w:rsidR="00617EEB">
        <w:rPr>
          <w:b w:val="0"/>
          <w:bCs/>
          <w:sz w:val="24"/>
          <w:szCs w:val="24"/>
        </w:rPr>
        <w:t xml:space="preserve">additional </w:t>
      </w:r>
      <w:r w:rsidRPr="002D5A7F">
        <w:rPr>
          <w:b w:val="0"/>
          <w:bCs/>
          <w:sz w:val="24"/>
          <w:szCs w:val="24"/>
        </w:rPr>
        <w:t>new titles reflect</w:t>
      </w:r>
      <w:r w:rsidR="00617EEB">
        <w:rPr>
          <w:b w:val="0"/>
          <w:bCs/>
          <w:sz w:val="24"/>
          <w:szCs w:val="24"/>
        </w:rPr>
        <w:t>ing</w:t>
      </w:r>
      <w:r w:rsidRPr="002D5A7F">
        <w:rPr>
          <w:b w:val="0"/>
          <w:bCs/>
          <w:sz w:val="24"/>
          <w:szCs w:val="24"/>
        </w:rPr>
        <w:t xml:space="preserve"> </w:t>
      </w:r>
      <w:r w:rsidR="00617EEB">
        <w:rPr>
          <w:b w:val="0"/>
          <w:bCs/>
          <w:sz w:val="24"/>
          <w:szCs w:val="24"/>
        </w:rPr>
        <w:t xml:space="preserve">current authors and </w:t>
      </w:r>
      <w:r w:rsidRPr="002D5A7F">
        <w:rPr>
          <w:b w:val="0"/>
          <w:bCs/>
          <w:sz w:val="24"/>
          <w:szCs w:val="24"/>
        </w:rPr>
        <w:t>what the children wanted to read</w:t>
      </w:r>
      <w:r w:rsidR="00617EEB">
        <w:rPr>
          <w:b w:val="0"/>
          <w:bCs/>
          <w:sz w:val="24"/>
          <w:szCs w:val="24"/>
        </w:rPr>
        <w:t xml:space="preserve"> are now being sourced</w:t>
      </w:r>
      <w:r w:rsidRPr="002D5A7F">
        <w:rPr>
          <w:b w:val="0"/>
          <w:bCs/>
          <w:sz w:val="24"/>
          <w:szCs w:val="24"/>
        </w:rPr>
        <w:t>.  Each class has timetabled access to the library.</w:t>
      </w:r>
    </w:p>
    <w:p w14:paraId="585DFEC2" w14:textId="77777777" w:rsidR="002D5A7F" w:rsidRPr="002D5A7F" w:rsidRDefault="002D5A7F" w:rsidP="002D5A7F">
      <w:pPr>
        <w:pStyle w:val="NoSpacing"/>
        <w:spacing w:after="0" w:line="240" w:lineRule="auto"/>
        <w:ind w:left="709"/>
        <w:rPr>
          <w:b w:val="0"/>
          <w:bCs/>
          <w:sz w:val="24"/>
          <w:szCs w:val="24"/>
        </w:rPr>
      </w:pPr>
    </w:p>
    <w:p w14:paraId="207B99AA" w14:textId="55C79E7D" w:rsidR="002D5A7F" w:rsidRPr="002D5A7F" w:rsidRDefault="002D5A7F" w:rsidP="002D5A7F">
      <w:pPr>
        <w:pStyle w:val="NoSpacing"/>
        <w:spacing w:after="0" w:line="240" w:lineRule="auto"/>
        <w:ind w:left="709"/>
        <w:rPr>
          <w:b w:val="0"/>
          <w:bCs/>
          <w:sz w:val="24"/>
          <w:szCs w:val="24"/>
        </w:rPr>
      </w:pPr>
      <w:r w:rsidRPr="002D5A7F">
        <w:rPr>
          <w:b w:val="0"/>
          <w:bCs/>
          <w:sz w:val="24"/>
          <w:szCs w:val="24"/>
        </w:rPr>
        <w:t xml:space="preserve">A pertinent point gleaned by the T&amp;L governors was the national curriculum doesn’t require greater depth </w:t>
      </w:r>
      <w:r w:rsidR="00617EEB">
        <w:rPr>
          <w:b w:val="0"/>
          <w:bCs/>
          <w:sz w:val="24"/>
          <w:szCs w:val="24"/>
        </w:rPr>
        <w:t xml:space="preserve">identification in foundation </w:t>
      </w:r>
      <w:proofErr w:type="gramStart"/>
      <w:r w:rsidR="00617EEB">
        <w:rPr>
          <w:b w:val="0"/>
          <w:bCs/>
          <w:sz w:val="24"/>
          <w:szCs w:val="24"/>
        </w:rPr>
        <w:t>subjects</w:t>
      </w:r>
      <w:proofErr w:type="gramEnd"/>
      <w:r w:rsidR="00617EEB">
        <w:rPr>
          <w:b w:val="0"/>
          <w:bCs/>
          <w:sz w:val="24"/>
          <w:szCs w:val="24"/>
        </w:rPr>
        <w:t xml:space="preserve"> </w:t>
      </w:r>
      <w:r w:rsidRPr="002D5A7F">
        <w:rPr>
          <w:b w:val="0"/>
          <w:bCs/>
          <w:sz w:val="24"/>
          <w:szCs w:val="24"/>
        </w:rPr>
        <w:t xml:space="preserve">but The Whartons </w:t>
      </w:r>
      <w:r w:rsidR="00617EEB">
        <w:rPr>
          <w:b w:val="0"/>
          <w:bCs/>
          <w:sz w:val="24"/>
          <w:szCs w:val="24"/>
        </w:rPr>
        <w:t>is designing opportunities for the recognition and exploration of greater depth across the whole curriculum.</w:t>
      </w:r>
    </w:p>
    <w:p w14:paraId="5CA8AEA3" w14:textId="77777777" w:rsidR="00271E8F" w:rsidRDefault="00271E8F" w:rsidP="00E244D6">
      <w:pPr>
        <w:pStyle w:val="NoSpacing"/>
        <w:spacing w:after="0" w:line="240" w:lineRule="auto"/>
        <w:rPr>
          <w:b w:val="0"/>
          <w:bCs/>
          <w:sz w:val="24"/>
          <w:szCs w:val="24"/>
        </w:rPr>
      </w:pPr>
    </w:p>
    <w:p w14:paraId="1FA7BE9B" w14:textId="77777777" w:rsidR="00271E8F" w:rsidRDefault="00271E8F" w:rsidP="00E244D6">
      <w:pPr>
        <w:pStyle w:val="NoSpacing"/>
        <w:spacing w:after="0" w:line="240" w:lineRule="auto"/>
        <w:rPr>
          <w:b w:val="0"/>
          <w:bCs/>
          <w:sz w:val="24"/>
          <w:szCs w:val="24"/>
        </w:rPr>
      </w:pPr>
    </w:p>
    <w:p w14:paraId="109D24CC" w14:textId="53A4E505" w:rsidR="00F87D5A" w:rsidRPr="00F87D5A" w:rsidRDefault="0084184B" w:rsidP="0000259D">
      <w:pPr>
        <w:pStyle w:val="NoSpacing"/>
        <w:numPr>
          <w:ilvl w:val="0"/>
          <w:numId w:val="6"/>
        </w:numPr>
        <w:spacing w:after="0" w:line="240" w:lineRule="auto"/>
        <w:jc w:val="left"/>
        <w:rPr>
          <w:sz w:val="24"/>
          <w:szCs w:val="24"/>
        </w:rPr>
      </w:pPr>
      <w:r>
        <w:rPr>
          <w:sz w:val="24"/>
          <w:szCs w:val="24"/>
        </w:rPr>
        <w:t>The focus of our strategic oversight</w:t>
      </w:r>
    </w:p>
    <w:p w14:paraId="059246E0" w14:textId="22287810" w:rsidR="00382127" w:rsidRDefault="00382127" w:rsidP="00382127">
      <w:pPr>
        <w:pStyle w:val="NoSpacing"/>
        <w:spacing w:after="0" w:line="240" w:lineRule="auto"/>
        <w:jc w:val="left"/>
        <w:rPr>
          <w:b w:val="0"/>
          <w:bCs/>
          <w:sz w:val="24"/>
          <w:szCs w:val="24"/>
        </w:rPr>
      </w:pPr>
      <w:r w:rsidRPr="00E244D6">
        <w:rPr>
          <w:b w:val="0"/>
          <w:bCs/>
          <w:sz w:val="24"/>
          <w:szCs w:val="24"/>
        </w:rPr>
        <w:lastRenderedPageBreak/>
        <w:t xml:space="preserve">The senior leadership team completed a self-evaluation of the school </w:t>
      </w:r>
      <w:proofErr w:type="gramStart"/>
      <w:r w:rsidRPr="00E244D6">
        <w:rPr>
          <w:b w:val="0"/>
          <w:bCs/>
          <w:sz w:val="24"/>
          <w:szCs w:val="24"/>
        </w:rPr>
        <w:t>taking into account</w:t>
      </w:r>
      <w:proofErr w:type="gramEnd"/>
      <w:r w:rsidRPr="00E244D6">
        <w:rPr>
          <w:b w:val="0"/>
          <w:bCs/>
          <w:sz w:val="24"/>
          <w:szCs w:val="24"/>
        </w:rPr>
        <w:t xml:space="preserve"> SATs results, the school’s internal monitoring of pupil progress and attainment, the </w:t>
      </w:r>
      <w:r>
        <w:rPr>
          <w:b w:val="0"/>
          <w:bCs/>
          <w:sz w:val="24"/>
          <w:szCs w:val="24"/>
        </w:rPr>
        <w:t xml:space="preserve">school </w:t>
      </w:r>
      <w:r w:rsidRPr="00E244D6">
        <w:rPr>
          <w:b w:val="0"/>
          <w:bCs/>
          <w:sz w:val="24"/>
          <w:szCs w:val="24"/>
        </w:rPr>
        <w:t>curriculum and the</w:t>
      </w:r>
      <w:r>
        <w:rPr>
          <w:b w:val="0"/>
          <w:bCs/>
          <w:sz w:val="24"/>
          <w:szCs w:val="24"/>
        </w:rPr>
        <w:t xml:space="preserve"> most</w:t>
      </w:r>
      <w:r w:rsidRPr="00E244D6">
        <w:rPr>
          <w:b w:val="0"/>
          <w:bCs/>
          <w:sz w:val="24"/>
          <w:szCs w:val="24"/>
        </w:rPr>
        <w:t xml:space="preserve"> recent Ofsted report. The self-evaluation</w:t>
      </w:r>
      <w:r w:rsidR="00F4176C">
        <w:rPr>
          <w:b w:val="0"/>
          <w:bCs/>
          <w:sz w:val="24"/>
          <w:szCs w:val="24"/>
        </w:rPr>
        <w:t xml:space="preserve"> was reviewed by the board and</w:t>
      </w:r>
      <w:r w:rsidRPr="00E244D6">
        <w:rPr>
          <w:b w:val="0"/>
          <w:bCs/>
          <w:sz w:val="24"/>
          <w:szCs w:val="24"/>
        </w:rPr>
        <w:t xml:space="preserve"> informed our school improvement plan </w:t>
      </w:r>
      <w:r>
        <w:rPr>
          <w:b w:val="0"/>
          <w:bCs/>
          <w:sz w:val="24"/>
          <w:szCs w:val="24"/>
        </w:rPr>
        <w:t xml:space="preserve">for </w:t>
      </w:r>
      <w:r w:rsidR="0000242B">
        <w:rPr>
          <w:b w:val="0"/>
          <w:bCs/>
          <w:sz w:val="24"/>
          <w:szCs w:val="24"/>
        </w:rPr>
        <w:t>24/26</w:t>
      </w:r>
      <w:r>
        <w:rPr>
          <w:b w:val="0"/>
          <w:bCs/>
          <w:sz w:val="24"/>
          <w:szCs w:val="24"/>
        </w:rPr>
        <w:t xml:space="preserve"> </w:t>
      </w:r>
      <w:r w:rsidRPr="00E244D6">
        <w:rPr>
          <w:b w:val="0"/>
          <w:bCs/>
          <w:sz w:val="24"/>
          <w:szCs w:val="24"/>
        </w:rPr>
        <w:t>which prioritised the following three areas:</w:t>
      </w:r>
    </w:p>
    <w:p w14:paraId="57B5B4CC" w14:textId="2774C198" w:rsidR="00382127" w:rsidRDefault="00382127" w:rsidP="0000259D">
      <w:pPr>
        <w:pStyle w:val="NoSpacing"/>
        <w:numPr>
          <w:ilvl w:val="0"/>
          <w:numId w:val="7"/>
        </w:numPr>
        <w:spacing w:after="0" w:line="240" w:lineRule="auto"/>
        <w:jc w:val="left"/>
        <w:rPr>
          <w:b w:val="0"/>
          <w:bCs/>
          <w:sz w:val="24"/>
          <w:szCs w:val="24"/>
        </w:rPr>
      </w:pPr>
      <w:r w:rsidRPr="0000242B">
        <w:rPr>
          <w:sz w:val="24"/>
          <w:szCs w:val="24"/>
        </w:rPr>
        <w:t>Priority one</w:t>
      </w:r>
      <w:r w:rsidR="00F37014">
        <w:rPr>
          <w:b w:val="0"/>
          <w:bCs/>
          <w:sz w:val="24"/>
          <w:szCs w:val="24"/>
        </w:rPr>
        <w:t xml:space="preserve"> </w:t>
      </w:r>
      <w:r w:rsidR="002350FF">
        <w:rPr>
          <w:b w:val="0"/>
          <w:bCs/>
          <w:sz w:val="24"/>
          <w:szCs w:val="24"/>
        </w:rPr>
        <w:t>- Promote</w:t>
      </w:r>
      <w:r w:rsidR="00F37014" w:rsidRPr="00F37014">
        <w:rPr>
          <w:b w:val="0"/>
          <w:bCs/>
          <w:sz w:val="24"/>
          <w:szCs w:val="24"/>
        </w:rPr>
        <w:t xml:space="preserve"> inclusive attitudes, tolerance and understanding. Promote equality and diversity and respect for and reflection of, different beliefs and communities across the school. Working towards RED Award accreditation (Respect Equality and Diversity)</w:t>
      </w:r>
      <w:r w:rsidR="00065C6C">
        <w:rPr>
          <w:b w:val="0"/>
          <w:bCs/>
          <w:sz w:val="24"/>
          <w:szCs w:val="24"/>
        </w:rPr>
        <w:t xml:space="preserve"> </w:t>
      </w:r>
    </w:p>
    <w:p w14:paraId="70E5E381" w14:textId="6DC81CDD" w:rsidR="00382127" w:rsidRDefault="00382127" w:rsidP="0000259D">
      <w:pPr>
        <w:pStyle w:val="NoSpacing"/>
        <w:numPr>
          <w:ilvl w:val="0"/>
          <w:numId w:val="7"/>
        </w:numPr>
        <w:spacing w:after="0" w:line="240" w:lineRule="auto"/>
        <w:jc w:val="left"/>
        <w:rPr>
          <w:b w:val="0"/>
          <w:bCs/>
          <w:sz w:val="24"/>
          <w:szCs w:val="24"/>
        </w:rPr>
      </w:pPr>
      <w:r w:rsidRPr="0000242B">
        <w:rPr>
          <w:sz w:val="24"/>
          <w:szCs w:val="24"/>
        </w:rPr>
        <w:t>Priority two</w:t>
      </w:r>
      <w:r w:rsidR="00F37014">
        <w:rPr>
          <w:b w:val="0"/>
          <w:bCs/>
          <w:sz w:val="24"/>
          <w:szCs w:val="24"/>
        </w:rPr>
        <w:t xml:space="preserve"> </w:t>
      </w:r>
      <w:r w:rsidR="002350FF">
        <w:rPr>
          <w:b w:val="0"/>
          <w:bCs/>
          <w:sz w:val="24"/>
          <w:szCs w:val="24"/>
        </w:rPr>
        <w:t>- Develop</w:t>
      </w:r>
      <w:r w:rsidR="00F37014">
        <w:rPr>
          <w:b w:val="0"/>
          <w:bCs/>
          <w:sz w:val="24"/>
          <w:szCs w:val="24"/>
        </w:rPr>
        <w:t xml:space="preserve"> Curriculum leaders as experts in their field </w:t>
      </w:r>
    </w:p>
    <w:p w14:paraId="3E55AD32" w14:textId="4D2B47C0" w:rsidR="00382127" w:rsidRDefault="00382127" w:rsidP="0000259D">
      <w:pPr>
        <w:pStyle w:val="NoSpacing"/>
        <w:numPr>
          <w:ilvl w:val="0"/>
          <w:numId w:val="7"/>
        </w:numPr>
        <w:spacing w:after="0" w:line="240" w:lineRule="auto"/>
        <w:jc w:val="left"/>
        <w:rPr>
          <w:b w:val="0"/>
          <w:bCs/>
          <w:sz w:val="24"/>
          <w:szCs w:val="24"/>
        </w:rPr>
      </w:pPr>
      <w:r w:rsidRPr="0000242B">
        <w:rPr>
          <w:sz w:val="24"/>
          <w:szCs w:val="24"/>
        </w:rPr>
        <w:t>Priority three</w:t>
      </w:r>
      <w:r w:rsidR="00F37014">
        <w:rPr>
          <w:b w:val="0"/>
          <w:bCs/>
          <w:sz w:val="24"/>
          <w:szCs w:val="24"/>
        </w:rPr>
        <w:t xml:space="preserve"> - </w:t>
      </w:r>
      <w:r w:rsidR="002350FF">
        <w:rPr>
          <w:b w:val="0"/>
          <w:bCs/>
          <w:sz w:val="24"/>
          <w:szCs w:val="24"/>
        </w:rPr>
        <w:t>D</w:t>
      </w:r>
      <w:r w:rsidR="00F37014">
        <w:rPr>
          <w:b w:val="0"/>
          <w:bCs/>
          <w:sz w:val="24"/>
          <w:szCs w:val="24"/>
        </w:rPr>
        <w:t>evelop mastery and greater depth knowledge across the curriculum in core and foundation subjects.</w:t>
      </w:r>
    </w:p>
    <w:p w14:paraId="3B39C824" w14:textId="77777777" w:rsidR="00382127" w:rsidRDefault="00382127" w:rsidP="00382127">
      <w:pPr>
        <w:pStyle w:val="NoSpacing"/>
        <w:spacing w:after="0" w:line="240" w:lineRule="auto"/>
        <w:ind w:left="360"/>
        <w:jc w:val="left"/>
        <w:rPr>
          <w:b w:val="0"/>
          <w:bCs/>
          <w:sz w:val="24"/>
          <w:szCs w:val="24"/>
        </w:rPr>
      </w:pPr>
    </w:p>
    <w:p w14:paraId="1E5FB383" w14:textId="00E1211B" w:rsidR="00222931" w:rsidRDefault="00222931" w:rsidP="00E244D6">
      <w:pPr>
        <w:pStyle w:val="NoSpacing"/>
        <w:spacing w:after="0" w:line="240" w:lineRule="auto"/>
        <w:jc w:val="left"/>
        <w:rPr>
          <w:b w:val="0"/>
          <w:bCs/>
          <w:sz w:val="24"/>
          <w:szCs w:val="24"/>
        </w:rPr>
      </w:pPr>
      <w:r>
        <w:rPr>
          <w:b w:val="0"/>
          <w:bCs/>
          <w:sz w:val="24"/>
          <w:szCs w:val="24"/>
        </w:rPr>
        <w:t xml:space="preserve">The work of the governing board includes monitoring activity, the purpose of which is to </w:t>
      </w:r>
      <w:r w:rsidR="00A51B04">
        <w:rPr>
          <w:b w:val="0"/>
          <w:bCs/>
          <w:sz w:val="24"/>
          <w:szCs w:val="24"/>
        </w:rPr>
        <w:t xml:space="preserve">verify </w:t>
      </w:r>
      <w:r>
        <w:rPr>
          <w:b w:val="0"/>
          <w:bCs/>
          <w:sz w:val="24"/>
          <w:szCs w:val="24"/>
        </w:rPr>
        <w:t xml:space="preserve">information provided to governors.  This </w:t>
      </w:r>
      <w:r w:rsidR="00382127">
        <w:rPr>
          <w:b w:val="0"/>
          <w:bCs/>
          <w:sz w:val="24"/>
          <w:szCs w:val="24"/>
        </w:rPr>
        <w:t>includes monitoring</w:t>
      </w:r>
      <w:r>
        <w:rPr>
          <w:b w:val="0"/>
          <w:bCs/>
          <w:sz w:val="24"/>
          <w:szCs w:val="24"/>
        </w:rPr>
        <w:t xml:space="preserve"> </w:t>
      </w:r>
      <w:r w:rsidR="00382127">
        <w:rPr>
          <w:b w:val="0"/>
          <w:bCs/>
          <w:sz w:val="24"/>
          <w:szCs w:val="24"/>
        </w:rPr>
        <w:t xml:space="preserve">the progress of the school improvement priorities listed above as well as numerous </w:t>
      </w:r>
      <w:r>
        <w:rPr>
          <w:b w:val="0"/>
          <w:bCs/>
          <w:sz w:val="24"/>
          <w:szCs w:val="24"/>
        </w:rPr>
        <w:t xml:space="preserve">statutory duties, </w:t>
      </w:r>
      <w:r w:rsidR="00382127">
        <w:rPr>
          <w:b w:val="0"/>
          <w:bCs/>
          <w:sz w:val="24"/>
          <w:szCs w:val="24"/>
        </w:rPr>
        <w:t>which include</w:t>
      </w:r>
      <w:r>
        <w:rPr>
          <w:b w:val="0"/>
          <w:bCs/>
          <w:sz w:val="24"/>
          <w:szCs w:val="24"/>
        </w:rPr>
        <w:t xml:space="preserve"> safeguarding and provision for pupils with additional needs.</w:t>
      </w:r>
      <w:r w:rsidR="00C20ED6" w:rsidRPr="00C20ED6">
        <w:rPr>
          <w:b w:val="0"/>
          <w:bCs/>
          <w:sz w:val="24"/>
          <w:szCs w:val="24"/>
        </w:rPr>
        <w:t xml:space="preserve"> </w:t>
      </w:r>
    </w:p>
    <w:p w14:paraId="2EBFEE2D" w14:textId="14210BA5" w:rsidR="00382127" w:rsidRDefault="00382127" w:rsidP="00E244D6">
      <w:pPr>
        <w:pStyle w:val="NoSpacing"/>
        <w:spacing w:after="0" w:line="240" w:lineRule="auto"/>
        <w:jc w:val="left"/>
        <w:rPr>
          <w:b w:val="0"/>
          <w:bCs/>
          <w:sz w:val="24"/>
          <w:szCs w:val="24"/>
        </w:rPr>
      </w:pPr>
    </w:p>
    <w:p w14:paraId="52C87482" w14:textId="16483A99" w:rsidR="00382127" w:rsidRDefault="00C20ED6" w:rsidP="007617F4">
      <w:pPr>
        <w:pStyle w:val="NoSpacing"/>
        <w:spacing w:after="0" w:line="240" w:lineRule="auto"/>
        <w:rPr>
          <w:b w:val="0"/>
          <w:bCs/>
          <w:sz w:val="24"/>
          <w:szCs w:val="24"/>
        </w:rPr>
      </w:pPr>
      <w:r>
        <w:rPr>
          <w:b w:val="0"/>
          <w:bCs/>
          <w:sz w:val="24"/>
          <w:szCs w:val="24"/>
        </w:rPr>
        <w:t xml:space="preserve">Our monitoring also </w:t>
      </w:r>
      <w:r w:rsidR="003F78F2">
        <w:rPr>
          <w:b w:val="0"/>
          <w:bCs/>
          <w:sz w:val="24"/>
          <w:szCs w:val="24"/>
        </w:rPr>
        <w:t>considers</w:t>
      </w:r>
      <w:r w:rsidRPr="007617F4">
        <w:rPr>
          <w:b w:val="0"/>
          <w:bCs/>
          <w:sz w:val="24"/>
          <w:szCs w:val="24"/>
        </w:rPr>
        <w:t xml:space="preserve"> external reports and </w:t>
      </w:r>
      <w:r>
        <w:rPr>
          <w:b w:val="0"/>
          <w:bCs/>
          <w:sz w:val="24"/>
          <w:szCs w:val="24"/>
        </w:rPr>
        <w:t>feedback from stakeholders including pupil, staff and parent surveys.</w:t>
      </w:r>
    </w:p>
    <w:p w14:paraId="5AA20713" w14:textId="77777777" w:rsidR="00222931" w:rsidRPr="00795837" w:rsidRDefault="00222931" w:rsidP="00222931">
      <w:pPr>
        <w:pStyle w:val="NoSpacing"/>
        <w:spacing w:after="0" w:line="240" w:lineRule="auto"/>
        <w:jc w:val="left"/>
        <w:rPr>
          <w:sz w:val="24"/>
          <w:szCs w:val="24"/>
        </w:rPr>
      </w:pPr>
    </w:p>
    <w:p w14:paraId="778EDA07" w14:textId="77777777" w:rsidR="00A51B04" w:rsidRPr="00795837" w:rsidRDefault="00737C54" w:rsidP="006B2615">
      <w:pPr>
        <w:pStyle w:val="NoSpacing"/>
        <w:numPr>
          <w:ilvl w:val="0"/>
          <w:numId w:val="6"/>
        </w:numPr>
        <w:spacing w:after="0" w:line="240" w:lineRule="auto"/>
        <w:jc w:val="left"/>
        <w:rPr>
          <w:rFonts w:eastAsia="Calibri"/>
          <w:sz w:val="24"/>
          <w:szCs w:val="24"/>
        </w:rPr>
      </w:pPr>
      <w:r w:rsidRPr="00795837">
        <w:rPr>
          <w:sz w:val="24"/>
          <w:szCs w:val="24"/>
        </w:rPr>
        <w:t>The impact of the governing board</w:t>
      </w:r>
      <w:r w:rsidR="00DA62A0" w:rsidRPr="00795837">
        <w:rPr>
          <w:sz w:val="24"/>
          <w:szCs w:val="24"/>
        </w:rPr>
        <w:t xml:space="preserve"> </w:t>
      </w:r>
    </w:p>
    <w:p w14:paraId="0268E8A7" w14:textId="77777777" w:rsidR="00A51B04" w:rsidRDefault="00A51B04" w:rsidP="00A51B04">
      <w:pPr>
        <w:pStyle w:val="NoSpacing"/>
        <w:spacing w:after="0" w:line="240" w:lineRule="auto"/>
        <w:ind w:left="720"/>
        <w:jc w:val="left"/>
        <w:rPr>
          <w:rFonts w:eastAsia="Calibri"/>
          <w:b w:val="0"/>
          <w:sz w:val="24"/>
          <w:szCs w:val="24"/>
        </w:rPr>
      </w:pPr>
    </w:p>
    <w:p w14:paraId="02D7FC69" w14:textId="7805E82C" w:rsidR="00861878" w:rsidRPr="00861878" w:rsidRDefault="001D7026" w:rsidP="0000259D">
      <w:pPr>
        <w:pStyle w:val="NoSpacing"/>
        <w:numPr>
          <w:ilvl w:val="0"/>
          <w:numId w:val="8"/>
        </w:numPr>
        <w:spacing w:after="0" w:line="240" w:lineRule="auto"/>
        <w:jc w:val="left"/>
        <w:rPr>
          <w:b w:val="0"/>
          <w:bCs/>
          <w:sz w:val="24"/>
          <w:szCs w:val="24"/>
        </w:rPr>
      </w:pPr>
      <w:bookmarkStart w:id="3" w:name="_Hlk136514302"/>
      <w:r w:rsidRPr="002B4F56">
        <w:rPr>
          <w:rFonts w:eastAsia="Calibri"/>
          <w:bCs/>
          <w:sz w:val="24"/>
          <w:szCs w:val="24"/>
        </w:rPr>
        <w:t>Staffing</w:t>
      </w:r>
      <w:r>
        <w:rPr>
          <w:rFonts w:eastAsia="Calibri"/>
          <w:b w:val="0"/>
          <w:sz w:val="24"/>
          <w:szCs w:val="24"/>
        </w:rPr>
        <w:t xml:space="preserve">: </w:t>
      </w:r>
      <w:bookmarkEnd w:id="3"/>
      <w:r w:rsidR="00236278">
        <w:rPr>
          <w:rFonts w:eastAsia="Calibri"/>
          <w:b w:val="0"/>
          <w:sz w:val="24"/>
          <w:szCs w:val="24"/>
        </w:rPr>
        <w:t>E</w:t>
      </w:r>
      <w:r w:rsidR="00236278" w:rsidRPr="00960640">
        <w:rPr>
          <w:rFonts w:eastAsia="Calibri"/>
          <w:b w:val="0"/>
          <w:sz w:val="24"/>
          <w:szCs w:val="24"/>
        </w:rPr>
        <w:t>nsur</w:t>
      </w:r>
      <w:r w:rsidR="00861878">
        <w:rPr>
          <w:rFonts w:eastAsia="Calibri"/>
          <w:b w:val="0"/>
          <w:sz w:val="24"/>
          <w:szCs w:val="24"/>
        </w:rPr>
        <w:t>ing</w:t>
      </w:r>
      <w:r w:rsidR="00236278" w:rsidRPr="00960640">
        <w:rPr>
          <w:rFonts w:eastAsia="Calibri"/>
          <w:b w:val="0"/>
          <w:sz w:val="24"/>
          <w:szCs w:val="24"/>
        </w:rPr>
        <w:t xml:space="preserve"> staff are supported </w:t>
      </w:r>
      <w:r w:rsidR="00236278">
        <w:rPr>
          <w:rFonts w:eastAsia="Calibri"/>
          <w:b w:val="0"/>
          <w:sz w:val="24"/>
          <w:szCs w:val="24"/>
        </w:rPr>
        <w:t>and developed</w:t>
      </w:r>
      <w:r w:rsidR="003F78F2">
        <w:rPr>
          <w:rFonts w:eastAsia="Calibri"/>
          <w:b w:val="0"/>
          <w:sz w:val="24"/>
          <w:szCs w:val="24"/>
        </w:rPr>
        <w:t>. T</w:t>
      </w:r>
      <w:r w:rsidR="003337DA">
        <w:rPr>
          <w:rFonts w:eastAsia="Calibri"/>
          <w:b w:val="0"/>
          <w:sz w:val="24"/>
          <w:szCs w:val="24"/>
        </w:rPr>
        <w:t>he staff structure is appropriate to meet the needs of pupils at school.</w:t>
      </w:r>
      <w:r w:rsidR="00236278" w:rsidRPr="00960640">
        <w:rPr>
          <w:rFonts w:eastAsia="Calibri"/>
          <w:b w:val="0"/>
          <w:sz w:val="24"/>
          <w:szCs w:val="24"/>
        </w:rPr>
        <w:t xml:space="preserve"> </w:t>
      </w:r>
    </w:p>
    <w:p w14:paraId="0B63CF01" w14:textId="03B0C38A" w:rsidR="003337DA" w:rsidRPr="00DA62A0" w:rsidRDefault="003337DA" w:rsidP="003337DA">
      <w:pPr>
        <w:pStyle w:val="NoSpacing"/>
        <w:numPr>
          <w:ilvl w:val="1"/>
          <w:numId w:val="8"/>
        </w:numPr>
        <w:spacing w:after="0" w:line="240" w:lineRule="auto"/>
        <w:jc w:val="left"/>
        <w:rPr>
          <w:rFonts w:eastAsia="Calibri"/>
          <w:b w:val="0"/>
          <w:sz w:val="24"/>
          <w:szCs w:val="24"/>
        </w:rPr>
      </w:pPr>
      <w:r>
        <w:rPr>
          <w:rFonts w:eastAsia="Calibri"/>
          <w:b w:val="0"/>
          <w:sz w:val="24"/>
          <w:szCs w:val="24"/>
        </w:rPr>
        <w:t>We</w:t>
      </w:r>
      <w:r w:rsidRPr="00861878">
        <w:rPr>
          <w:rFonts w:eastAsia="Calibri"/>
          <w:b w:val="0"/>
          <w:sz w:val="24"/>
          <w:szCs w:val="24"/>
        </w:rPr>
        <w:t xml:space="preserve"> have supported the Headteacher in changes to the staffing structure of the school, providing necessary challenge </w:t>
      </w:r>
      <w:r>
        <w:rPr>
          <w:rFonts w:eastAsia="Calibri"/>
          <w:b w:val="0"/>
          <w:sz w:val="24"/>
          <w:szCs w:val="24"/>
        </w:rPr>
        <w:t xml:space="preserve">regarding financial </w:t>
      </w:r>
      <w:r w:rsidRPr="00861878">
        <w:rPr>
          <w:rFonts w:eastAsia="Calibri"/>
          <w:b w:val="0"/>
          <w:sz w:val="24"/>
          <w:szCs w:val="24"/>
        </w:rPr>
        <w:t xml:space="preserve">sustainability. </w:t>
      </w:r>
      <w:r>
        <w:rPr>
          <w:rFonts w:eastAsia="Calibri"/>
          <w:b w:val="0"/>
          <w:sz w:val="24"/>
          <w:szCs w:val="24"/>
        </w:rPr>
        <w:t xml:space="preserve">We </w:t>
      </w:r>
      <w:r w:rsidR="00CA6ECB">
        <w:rPr>
          <w:rFonts w:eastAsia="Calibri"/>
          <w:b w:val="0"/>
          <w:sz w:val="24"/>
          <w:szCs w:val="24"/>
        </w:rPr>
        <w:t xml:space="preserve">are </w:t>
      </w:r>
      <w:r>
        <w:rPr>
          <w:rFonts w:eastAsia="Calibri"/>
          <w:b w:val="0"/>
          <w:sz w:val="24"/>
          <w:szCs w:val="24"/>
        </w:rPr>
        <w:t xml:space="preserve">satisfied </w:t>
      </w:r>
      <w:r w:rsidR="00CA6ECB">
        <w:rPr>
          <w:rFonts w:eastAsia="Calibri"/>
          <w:b w:val="0"/>
          <w:sz w:val="24"/>
          <w:szCs w:val="24"/>
        </w:rPr>
        <w:t xml:space="preserve">with the </w:t>
      </w:r>
      <w:r w:rsidRPr="00861878">
        <w:rPr>
          <w:rFonts w:eastAsia="Calibri"/>
          <w:b w:val="0"/>
          <w:sz w:val="24"/>
          <w:szCs w:val="24"/>
        </w:rPr>
        <w:t>staffing</w:t>
      </w:r>
      <w:r>
        <w:rPr>
          <w:rFonts w:eastAsia="Calibri"/>
          <w:b w:val="0"/>
          <w:sz w:val="24"/>
          <w:szCs w:val="24"/>
        </w:rPr>
        <w:t xml:space="preserve"> </w:t>
      </w:r>
      <w:r w:rsidRPr="00861878">
        <w:rPr>
          <w:rFonts w:eastAsia="Calibri"/>
          <w:b w:val="0"/>
          <w:sz w:val="24"/>
          <w:szCs w:val="24"/>
        </w:rPr>
        <w:t>structure</w:t>
      </w:r>
      <w:r>
        <w:rPr>
          <w:rFonts w:eastAsia="Calibri"/>
          <w:b w:val="0"/>
          <w:sz w:val="24"/>
          <w:szCs w:val="24"/>
        </w:rPr>
        <w:t>.</w:t>
      </w:r>
    </w:p>
    <w:p w14:paraId="7A140EB4" w14:textId="2F4A32D7" w:rsidR="00801C18" w:rsidRDefault="00801C18" w:rsidP="00AA2000">
      <w:pPr>
        <w:pStyle w:val="NoSpacing"/>
        <w:numPr>
          <w:ilvl w:val="1"/>
          <w:numId w:val="9"/>
        </w:numPr>
        <w:spacing w:after="0" w:line="240" w:lineRule="auto"/>
        <w:jc w:val="left"/>
        <w:rPr>
          <w:rFonts w:eastAsia="Calibri"/>
          <w:b w:val="0"/>
          <w:sz w:val="24"/>
          <w:szCs w:val="24"/>
        </w:rPr>
      </w:pPr>
      <w:r>
        <w:rPr>
          <w:rFonts w:eastAsia="Calibri"/>
          <w:b w:val="0"/>
          <w:sz w:val="24"/>
          <w:szCs w:val="24"/>
        </w:rPr>
        <w:t>Wellbeing – the wellbeing of staff and the Headteacher is a critical factor in the success of our school</w:t>
      </w:r>
      <w:r w:rsidR="00BD3EC2">
        <w:rPr>
          <w:rFonts w:eastAsia="Calibri"/>
          <w:b w:val="0"/>
          <w:sz w:val="24"/>
          <w:szCs w:val="24"/>
        </w:rPr>
        <w:t xml:space="preserve">. </w:t>
      </w:r>
      <w:r>
        <w:rPr>
          <w:rFonts w:eastAsia="Calibri"/>
          <w:b w:val="0"/>
          <w:sz w:val="24"/>
          <w:szCs w:val="24"/>
        </w:rPr>
        <w:t xml:space="preserve"> </w:t>
      </w:r>
      <w:r w:rsidR="00BD3EC2">
        <w:rPr>
          <w:rFonts w:eastAsia="Calibri"/>
          <w:b w:val="0"/>
          <w:sz w:val="24"/>
          <w:szCs w:val="24"/>
        </w:rPr>
        <w:t>G</w:t>
      </w:r>
      <w:r>
        <w:rPr>
          <w:rFonts w:eastAsia="Calibri"/>
          <w:b w:val="0"/>
          <w:sz w:val="24"/>
          <w:szCs w:val="24"/>
        </w:rPr>
        <w:t xml:space="preserve">overnors have </w:t>
      </w:r>
      <w:r w:rsidR="00916186">
        <w:rPr>
          <w:rFonts w:eastAsia="Calibri"/>
          <w:b w:val="0"/>
          <w:sz w:val="24"/>
          <w:szCs w:val="24"/>
        </w:rPr>
        <w:t xml:space="preserve">ensured this remains a high priority and </w:t>
      </w:r>
      <w:r w:rsidR="00C93CBC">
        <w:rPr>
          <w:rFonts w:eastAsia="Calibri"/>
          <w:b w:val="0"/>
          <w:sz w:val="24"/>
          <w:szCs w:val="24"/>
        </w:rPr>
        <w:t xml:space="preserve">is </w:t>
      </w:r>
      <w:r w:rsidR="00916186">
        <w:rPr>
          <w:rFonts w:eastAsia="Calibri"/>
          <w:b w:val="0"/>
          <w:sz w:val="24"/>
          <w:szCs w:val="24"/>
        </w:rPr>
        <w:t>visible in school</w:t>
      </w:r>
      <w:r>
        <w:rPr>
          <w:rFonts w:eastAsia="Calibri"/>
          <w:b w:val="0"/>
          <w:sz w:val="24"/>
          <w:szCs w:val="24"/>
        </w:rPr>
        <w:t xml:space="preserve">.  </w:t>
      </w:r>
      <w:r w:rsidR="00C4386D">
        <w:rPr>
          <w:rFonts w:eastAsia="Calibri"/>
          <w:b w:val="0"/>
          <w:sz w:val="24"/>
          <w:szCs w:val="24"/>
        </w:rPr>
        <w:t>G</w:t>
      </w:r>
      <w:r>
        <w:rPr>
          <w:rFonts w:eastAsia="Calibri"/>
          <w:b w:val="0"/>
          <w:sz w:val="24"/>
          <w:szCs w:val="24"/>
        </w:rPr>
        <w:t>overnor</w:t>
      </w:r>
      <w:r w:rsidR="00C4386D">
        <w:rPr>
          <w:rFonts w:eastAsia="Calibri"/>
          <w:b w:val="0"/>
          <w:sz w:val="24"/>
          <w:szCs w:val="24"/>
        </w:rPr>
        <w:t xml:space="preserve">s </w:t>
      </w:r>
      <w:r>
        <w:rPr>
          <w:rFonts w:eastAsia="Calibri"/>
          <w:b w:val="0"/>
          <w:sz w:val="24"/>
          <w:szCs w:val="24"/>
        </w:rPr>
        <w:t>meet regularly with the Headteacher</w:t>
      </w:r>
      <w:r w:rsidR="00C4386D">
        <w:rPr>
          <w:rFonts w:eastAsia="Calibri"/>
          <w:b w:val="0"/>
          <w:sz w:val="24"/>
          <w:szCs w:val="24"/>
        </w:rPr>
        <w:t xml:space="preserve">, </w:t>
      </w:r>
      <w:r>
        <w:rPr>
          <w:rFonts w:eastAsia="Calibri"/>
          <w:b w:val="0"/>
          <w:sz w:val="24"/>
          <w:szCs w:val="24"/>
        </w:rPr>
        <w:t>conduct wellbeing check-ins. We have monitored staff absence and the results of the most recent staff survey which demonstrates staff feel well supported by school leaders and enjoy working at school and have asked questions during monitoring visits which agrees with this</w:t>
      </w:r>
      <w:r w:rsidR="00916186">
        <w:rPr>
          <w:rFonts w:eastAsia="Calibri"/>
          <w:b w:val="0"/>
          <w:sz w:val="24"/>
          <w:szCs w:val="24"/>
        </w:rPr>
        <w:t xml:space="preserve"> and provide</w:t>
      </w:r>
      <w:r w:rsidR="00823357">
        <w:rPr>
          <w:rFonts w:eastAsia="Calibri"/>
          <w:b w:val="0"/>
          <w:sz w:val="24"/>
          <w:szCs w:val="24"/>
        </w:rPr>
        <w:t>d</w:t>
      </w:r>
      <w:r w:rsidR="00916186">
        <w:rPr>
          <w:rFonts w:eastAsia="Calibri"/>
          <w:b w:val="0"/>
          <w:sz w:val="24"/>
          <w:szCs w:val="24"/>
        </w:rPr>
        <w:t xml:space="preserve"> evidence that wellbeing is a regular feature of team meetings.</w:t>
      </w:r>
      <w:r>
        <w:rPr>
          <w:rFonts w:eastAsia="Calibri"/>
          <w:b w:val="0"/>
          <w:sz w:val="24"/>
          <w:szCs w:val="24"/>
        </w:rPr>
        <w:t xml:space="preserve"> </w:t>
      </w:r>
    </w:p>
    <w:p w14:paraId="2EB9C306" w14:textId="77777777" w:rsidR="00125E9F" w:rsidRPr="00AA2000" w:rsidRDefault="00125E9F" w:rsidP="00125E9F">
      <w:pPr>
        <w:pStyle w:val="NoSpacing"/>
        <w:spacing w:after="0" w:line="240" w:lineRule="auto"/>
        <w:ind w:left="720"/>
        <w:jc w:val="left"/>
        <w:rPr>
          <w:rFonts w:eastAsia="Calibri"/>
          <w:b w:val="0"/>
          <w:sz w:val="24"/>
          <w:szCs w:val="24"/>
        </w:rPr>
      </w:pPr>
    </w:p>
    <w:p w14:paraId="181FFFF0" w14:textId="77777777" w:rsidR="00777ECF" w:rsidRDefault="00861878" w:rsidP="005B1D72">
      <w:pPr>
        <w:pStyle w:val="NoSpacing"/>
        <w:numPr>
          <w:ilvl w:val="0"/>
          <w:numId w:val="9"/>
        </w:numPr>
        <w:spacing w:after="0" w:line="240" w:lineRule="auto"/>
        <w:jc w:val="left"/>
        <w:rPr>
          <w:rFonts w:eastAsia="Calibri"/>
          <w:bCs/>
          <w:sz w:val="24"/>
          <w:szCs w:val="24"/>
        </w:rPr>
      </w:pPr>
      <w:r>
        <w:rPr>
          <w:rFonts w:eastAsia="Calibri"/>
          <w:bCs/>
          <w:sz w:val="24"/>
          <w:szCs w:val="24"/>
        </w:rPr>
        <w:t>Performance management</w:t>
      </w:r>
      <w:r w:rsidRPr="003337DA">
        <w:rPr>
          <w:rFonts w:eastAsia="Calibri"/>
          <w:bCs/>
          <w:sz w:val="24"/>
          <w:szCs w:val="24"/>
        </w:rPr>
        <w:t>:</w:t>
      </w:r>
      <w:r w:rsidR="00777ECF">
        <w:rPr>
          <w:rFonts w:eastAsia="Calibri"/>
          <w:bCs/>
          <w:sz w:val="24"/>
          <w:szCs w:val="24"/>
        </w:rPr>
        <w:t xml:space="preserve"> </w:t>
      </w:r>
      <w:r w:rsidR="00777ECF" w:rsidRPr="00777ECF">
        <w:rPr>
          <w:rFonts w:eastAsia="Calibri"/>
          <w:b w:val="0"/>
          <w:sz w:val="24"/>
          <w:szCs w:val="24"/>
        </w:rPr>
        <w:t xml:space="preserve">Governors are holding the Headteacher and teaching staff to account for their performance. </w:t>
      </w:r>
    </w:p>
    <w:p w14:paraId="21DB7DDD" w14:textId="2741C4D6" w:rsidR="00777ECF" w:rsidRPr="00777ECF" w:rsidRDefault="00777ECF" w:rsidP="00777ECF">
      <w:pPr>
        <w:pStyle w:val="NoSpacing"/>
        <w:numPr>
          <w:ilvl w:val="1"/>
          <w:numId w:val="9"/>
        </w:numPr>
        <w:spacing w:after="0" w:line="240" w:lineRule="auto"/>
        <w:jc w:val="left"/>
        <w:rPr>
          <w:rFonts w:eastAsia="Calibri"/>
          <w:bCs/>
          <w:sz w:val="24"/>
          <w:szCs w:val="24"/>
        </w:rPr>
      </w:pPr>
      <w:r w:rsidRPr="00777ECF">
        <w:rPr>
          <w:rFonts w:eastAsia="Calibri"/>
          <w:b w:val="0"/>
          <w:sz w:val="24"/>
          <w:szCs w:val="24"/>
        </w:rPr>
        <w:t xml:space="preserve">Pay </w:t>
      </w:r>
      <w:r>
        <w:rPr>
          <w:rFonts w:eastAsia="Calibri"/>
          <w:b w:val="0"/>
          <w:sz w:val="24"/>
          <w:szCs w:val="24"/>
        </w:rPr>
        <w:t>p</w:t>
      </w:r>
      <w:r w:rsidRPr="00777ECF">
        <w:rPr>
          <w:rFonts w:eastAsia="Calibri"/>
          <w:b w:val="0"/>
          <w:sz w:val="24"/>
          <w:szCs w:val="24"/>
        </w:rPr>
        <w:t>rogression is directly linked to performance targets</w:t>
      </w:r>
      <w:r>
        <w:rPr>
          <w:rFonts w:eastAsia="Calibri"/>
          <w:b w:val="0"/>
          <w:sz w:val="24"/>
          <w:szCs w:val="24"/>
        </w:rPr>
        <w:t>. The</w:t>
      </w:r>
      <w:r w:rsidRPr="00777ECF">
        <w:rPr>
          <w:rFonts w:eastAsia="Calibri"/>
          <w:b w:val="0"/>
          <w:sz w:val="24"/>
          <w:szCs w:val="24"/>
        </w:rPr>
        <w:t xml:space="preserve"> Pay Committee</w:t>
      </w:r>
      <w:r w:rsidR="00BD3EC2">
        <w:rPr>
          <w:rFonts w:eastAsia="Calibri"/>
          <w:b w:val="0"/>
          <w:sz w:val="24"/>
          <w:szCs w:val="24"/>
        </w:rPr>
        <w:t xml:space="preserve"> (part of </w:t>
      </w:r>
      <w:r w:rsidR="003F3B49">
        <w:rPr>
          <w:rFonts w:eastAsia="Calibri"/>
          <w:b w:val="0"/>
          <w:sz w:val="24"/>
          <w:szCs w:val="24"/>
        </w:rPr>
        <w:t>Resources</w:t>
      </w:r>
      <w:r w:rsidR="00BD3EC2">
        <w:rPr>
          <w:rFonts w:eastAsia="Calibri"/>
          <w:b w:val="0"/>
          <w:sz w:val="24"/>
          <w:szCs w:val="24"/>
        </w:rPr>
        <w:t xml:space="preserve"> Committee)</w:t>
      </w:r>
      <w:r w:rsidRPr="00777ECF">
        <w:rPr>
          <w:rFonts w:eastAsia="Calibri"/>
          <w:b w:val="0"/>
          <w:sz w:val="24"/>
          <w:szCs w:val="24"/>
        </w:rPr>
        <w:t xml:space="preserve"> reviewed </w:t>
      </w:r>
      <w:r w:rsidR="00AE52D5">
        <w:rPr>
          <w:rFonts w:eastAsia="Calibri"/>
          <w:b w:val="0"/>
          <w:sz w:val="24"/>
          <w:szCs w:val="24"/>
        </w:rPr>
        <w:t xml:space="preserve">the </w:t>
      </w:r>
      <w:r w:rsidRPr="00777ECF">
        <w:rPr>
          <w:rFonts w:eastAsia="Calibri"/>
          <w:b w:val="0"/>
          <w:sz w:val="24"/>
          <w:szCs w:val="24"/>
        </w:rPr>
        <w:t>Head</w:t>
      </w:r>
      <w:r>
        <w:rPr>
          <w:rFonts w:eastAsia="Calibri"/>
          <w:b w:val="0"/>
          <w:sz w:val="24"/>
          <w:szCs w:val="24"/>
        </w:rPr>
        <w:t>t</w:t>
      </w:r>
      <w:r w:rsidRPr="00777ECF">
        <w:rPr>
          <w:rFonts w:eastAsia="Calibri"/>
          <w:b w:val="0"/>
          <w:sz w:val="24"/>
          <w:szCs w:val="24"/>
        </w:rPr>
        <w:t xml:space="preserve">eacher’s recommendations for </w:t>
      </w:r>
      <w:r>
        <w:rPr>
          <w:rFonts w:eastAsia="Calibri"/>
          <w:b w:val="0"/>
          <w:sz w:val="24"/>
          <w:szCs w:val="24"/>
        </w:rPr>
        <w:t>p</w:t>
      </w:r>
      <w:r w:rsidRPr="00777ECF">
        <w:rPr>
          <w:rFonts w:eastAsia="Calibri"/>
          <w:b w:val="0"/>
          <w:sz w:val="24"/>
          <w:szCs w:val="24"/>
        </w:rPr>
        <w:t xml:space="preserve">ay </w:t>
      </w:r>
      <w:r>
        <w:rPr>
          <w:rFonts w:eastAsia="Calibri"/>
          <w:b w:val="0"/>
          <w:sz w:val="24"/>
          <w:szCs w:val="24"/>
        </w:rPr>
        <w:t>p</w:t>
      </w:r>
      <w:r w:rsidRPr="00777ECF">
        <w:rPr>
          <w:rFonts w:eastAsia="Calibri"/>
          <w:b w:val="0"/>
          <w:sz w:val="24"/>
          <w:szCs w:val="24"/>
        </w:rPr>
        <w:t>rogression for teaching staff</w:t>
      </w:r>
      <w:r>
        <w:rPr>
          <w:rFonts w:eastAsia="Calibri"/>
          <w:b w:val="0"/>
          <w:sz w:val="24"/>
          <w:szCs w:val="24"/>
        </w:rPr>
        <w:t>.</w:t>
      </w:r>
    </w:p>
    <w:p w14:paraId="218DBD0D" w14:textId="04568608" w:rsidR="00F41559" w:rsidRPr="003337DA" w:rsidRDefault="003337DA" w:rsidP="00777ECF">
      <w:pPr>
        <w:pStyle w:val="NoSpacing"/>
        <w:numPr>
          <w:ilvl w:val="1"/>
          <w:numId w:val="9"/>
        </w:numPr>
        <w:spacing w:after="0" w:line="240" w:lineRule="auto"/>
        <w:jc w:val="left"/>
        <w:rPr>
          <w:rFonts w:eastAsia="Calibri"/>
          <w:b w:val="0"/>
          <w:sz w:val="24"/>
          <w:szCs w:val="24"/>
        </w:rPr>
      </w:pPr>
      <w:r>
        <w:rPr>
          <w:rFonts w:eastAsia="Calibri"/>
          <w:b w:val="0"/>
          <w:sz w:val="24"/>
          <w:szCs w:val="24"/>
        </w:rPr>
        <w:t xml:space="preserve">We have </w:t>
      </w:r>
      <w:r w:rsidRPr="00861878">
        <w:rPr>
          <w:rFonts w:eastAsia="Calibri"/>
          <w:b w:val="0"/>
          <w:sz w:val="24"/>
          <w:szCs w:val="24"/>
        </w:rPr>
        <w:t>oversee</w:t>
      </w:r>
      <w:r>
        <w:rPr>
          <w:rFonts w:eastAsia="Calibri"/>
          <w:b w:val="0"/>
          <w:sz w:val="24"/>
          <w:szCs w:val="24"/>
        </w:rPr>
        <w:t>n</w:t>
      </w:r>
      <w:r w:rsidRPr="00861878">
        <w:rPr>
          <w:rFonts w:eastAsia="Calibri"/>
          <w:b w:val="0"/>
          <w:sz w:val="24"/>
          <w:szCs w:val="24"/>
        </w:rPr>
        <w:t xml:space="preserve"> the operation of the school’s appraisal policy </w:t>
      </w:r>
      <w:r w:rsidR="00777ECF">
        <w:rPr>
          <w:rFonts w:eastAsia="Calibri"/>
          <w:b w:val="0"/>
          <w:sz w:val="24"/>
          <w:szCs w:val="24"/>
        </w:rPr>
        <w:t>considering</w:t>
      </w:r>
      <w:r w:rsidR="00F41559" w:rsidRPr="003337DA">
        <w:rPr>
          <w:rFonts w:eastAsia="Calibri"/>
          <w:b w:val="0"/>
          <w:sz w:val="24"/>
          <w:szCs w:val="24"/>
        </w:rPr>
        <w:t xml:space="preserve"> the results of appraisal</w:t>
      </w:r>
      <w:r w:rsidR="00777ECF">
        <w:rPr>
          <w:rFonts w:eastAsia="Calibri"/>
          <w:b w:val="0"/>
          <w:sz w:val="24"/>
          <w:szCs w:val="24"/>
        </w:rPr>
        <w:t>s</w:t>
      </w:r>
      <w:r w:rsidR="00F41559" w:rsidRPr="003337DA">
        <w:rPr>
          <w:rFonts w:eastAsia="Calibri"/>
          <w:b w:val="0"/>
          <w:sz w:val="24"/>
          <w:szCs w:val="24"/>
        </w:rPr>
        <w:t xml:space="preserve"> carried out by the </w:t>
      </w:r>
      <w:r w:rsidR="00777ECF">
        <w:rPr>
          <w:rFonts w:eastAsia="Calibri"/>
          <w:b w:val="0"/>
          <w:sz w:val="24"/>
          <w:szCs w:val="24"/>
        </w:rPr>
        <w:t>H</w:t>
      </w:r>
      <w:r w:rsidR="00F41559" w:rsidRPr="003337DA">
        <w:rPr>
          <w:rFonts w:eastAsia="Calibri"/>
          <w:b w:val="0"/>
          <w:sz w:val="24"/>
          <w:szCs w:val="24"/>
        </w:rPr>
        <w:t>eadteacher and agreed appropriate salary</w:t>
      </w:r>
      <w:r>
        <w:rPr>
          <w:rFonts w:eastAsia="Calibri"/>
          <w:b w:val="0"/>
          <w:sz w:val="24"/>
          <w:szCs w:val="24"/>
        </w:rPr>
        <w:t xml:space="preserve"> </w:t>
      </w:r>
      <w:r w:rsidR="00F41559" w:rsidRPr="003337DA">
        <w:rPr>
          <w:rFonts w:eastAsia="Calibri"/>
          <w:b w:val="0"/>
          <w:sz w:val="24"/>
          <w:szCs w:val="24"/>
        </w:rPr>
        <w:t>progression for eligible staff.</w:t>
      </w:r>
    </w:p>
    <w:p w14:paraId="60A3321C" w14:textId="3F91011D" w:rsidR="00233C6B" w:rsidRPr="0000242B" w:rsidRDefault="00233C6B" w:rsidP="00777ECF">
      <w:pPr>
        <w:pStyle w:val="NoSpacing"/>
        <w:numPr>
          <w:ilvl w:val="1"/>
          <w:numId w:val="9"/>
        </w:numPr>
        <w:spacing w:after="0" w:line="240" w:lineRule="auto"/>
        <w:jc w:val="left"/>
        <w:rPr>
          <w:rFonts w:eastAsia="Calibri"/>
          <w:b w:val="0"/>
          <w:bCs/>
          <w:sz w:val="24"/>
          <w:szCs w:val="24"/>
        </w:rPr>
      </w:pPr>
      <w:r w:rsidRPr="00777ECF">
        <w:rPr>
          <w:b w:val="0"/>
          <w:bCs/>
          <w:sz w:val="24"/>
          <w:szCs w:val="24"/>
        </w:rPr>
        <w:t>A panel of governors, who have undertaken training, supported by an expert external advisor, carr</w:t>
      </w:r>
      <w:r w:rsidR="00AA2000">
        <w:rPr>
          <w:b w:val="0"/>
          <w:bCs/>
          <w:sz w:val="24"/>
          <w:szCs w:val="24"/>
        </w:rPr>
        <w:t>ied</w:t>
      </w:r>
      <w:r w:rsidRPr="00777ECF">
        <w:rPr>
          <w:b w:val="0"/>
          <w:bCs/>
          <w:sz w:val="24"/>
          <w:szCs w:val="24"/>
        </w:rPr>
        <w:t xml:space="preserve"> out the Headteacher’s annual appraisal, which is reviewed </w:t>
      </w:r>
      <w:r w:rsidR="00E84126">
        <w:rPr>
          <w:b w:val="0"/>
          <w:bCs/>
          <w:sz w:val="24"/>
          <w:szCs w:val="24"/>
        </w:rPr>
        <w:t>annually</w:t>
      </w:r>
      <w:r w:rsidRPr="00777ECF">
        <w:rPr>
          <w:b w:val="0"/>
          <w:bCs/>
          <w:sz w:val="24"/>
          <w:szCs w:val="24"/>
        </w:rPr>
        <w:t>. The appraisal process allow</w:t>
      </w:r>
      <w:r w:rsidR="00AA2000">
        <w:rPr>
          <w:b w:val="0"/>
          <w:bCs/>
          <w:sz w:val="24"/>
          <w:szCs w:val="24"/>
        </w:rPr>
        <w:t>ed</w:t>
      </w:r>
      <w:r w:rsidRPr="00777ECF">
        <w:rPr>
          <w:b w:val="0"/>
          <w:bCs/>
          <w:sz w:val="24"/>
          <w:szCs w:val="24"/>
        </w:rPr>
        <w:t xml:space="preserve"> the </w:t>
      </w:r>
      <w:r w:rsidR="003F3B49">
        <w:rPr>
          <w:b w:val="0"/>
          <w:bCs/>
          <w:sz w:val="24"/>
          <w:szCs w:val="24"/>
        </w:rPr>
        <w:t>panel</w:t>
      </w:r>
      <w:r w:rsidR="00E84126">
        <w:rPr>
          <w:b w:val="0"/>
          <w:bCs/>
          <w:sz w:val="24"/>
          <w:szCs w:val="24"/>
        </w:rPr>
        <w:t xml:space="preserve"> </w:t>
      </w:r>
      <w:r w:rsidRPr="00777ECF">
        <w:rPr>
          <w:b w:val="0"/>
          <w:bCs/>
          <w:sz w:val="24"/>
          <w:szCs w:val="24"/>
        </w:rPr>
        <w:t xml:space="preserve">to look closely at the Headteacher’s performance, </w:t>
      </w:r>
      <w:r w:rsidR="00AA2000">
        <w:rPr>
          <w:b w:val="0"/>
          <w:bCs/>
          <w:sz w:val="24"/>
          <w:szCs w:val="24"/>
        </w:rPr>
        <w:t>identifying</w:t>
      </w:r>
      <w:r w:rsidRPr="00777ECF">
        <w:rPr>
          <w:b w:val="0"/>
          <w:bCs/>
          <w:sz w:val="24"/>
          <w:szCs w:val="24"/>
        </w:rPr>
        <w:t xml:space="preserve"> areas of strength </w:t>
      </w:r>
      <w:r w:rsidR="00AA2000">
        <w:rPr>
          <w:b w:val="0"/>
          <w:bCs/>
          <w:sz w:val="24"/>
          <w:szCs w:val="24"/>
        </w:rPr>
        <w:t>and</w:t>
      </w:r>
      <w:r w:rsidRPr="00777ECF">
        <w:rPr>
          <w:b w:val="0"/>
          <w:bCs/>
          <w:sz w:val="24"/>
          <w:szCs w:val="24"/>
        </w:rPr>
        <w:t xml:space="preserve"> areas for development. New targets </w:t>
      </w:r>
      <w:r w:rsidR="00AA2000">
        <w:rPr>
          <w:b w:val="0"/>
          <w:bCs/>
          <w:sz w:val="24"/>
          <w:szCs w:val="24"/>
        </w:rPr>
        <w:t>have been</w:t>
      </w:r>
      <w:r w:rsidRPr="00777ECF">
        <w:rPr>
          <w:b w:val="0"/>
          <w:bCs/>
          <w:sz w:val="24"/>
          <w:szCs w:val="24"/>
        </w:rPr>
        <w:t xml:space="preserve"> set</w:t>
      </w:r>
      <w:r w:rsidR="00AA2000">
        <w:rPr>
          <w:b w:val="0"/>
          <w:bCs/>
          <w:sz w:val="24"/>
          <w:szCs w:val="24"/>
        </w:rPr>
        <w:t xml:space="preserve">, linked to school improvement priorities, </w:t>
      </w:r>
      <w:r w:rsidRPr="00777ECF">
        <w:rPr>
          <w:b w:val="0"/>
          <w:bCs/>
          <w:sz w:val="24"/>
          <w:szCs w:val="24"/>
        </w:rPr>
        <w:t>on which the Headteacher’s performance will be evaluated.  </w:t>
      </w:r>
    </w:p>
    <w:p w14:paraId="6AB8F23F" w14:textId="77777777" w:rsidR="0000242B" w:rsidRPr="00777ECF" w:rsidRDefault="0000242B" w:rsidP="0000242B">
      <w:pPr>
        <w:pStyle w:val="NoSpacing"/>
        <w:spacing w:after="0" w:line="240" w:lineRule="auto"/>
        <w:ind w:left="1080"/>
        <w:jc w:val="left"/>
        <w:rPr>
          <w:rFonts w:eastAsia="Calibri"/>
          <w:b w:val="0"/>
          <w:bCs/>
          <w:sz w:val="24"/>
          <w:szCs w:val="24"/>
        </w:rPr>
      </w:pPr>
    </w:p>
    <w:p w14:paraId="29883204" w14:textId="74EA97BF" w:rsidR="003701C7" w:rsidRPr="003701C7" w:rsidRDefault="002B4F56" w:rsidP="0000259D">
      <w:pPr>
        <w:pStyle w:val="NoSpacing"/>
        <w:numPr>
          <w:ilvl w:val="0"/>
          <w:numId w:val="8"/>
        </w:numPr>
        <w:spacing w:after="0" w:line="240" w:lineRule="auto"/>
        <w:jc w:val="left"/>
        <w:rPr>
          <w:b w:val="0"/>
          <w:bCs/>
          <w:sz w:val="24"/>
          <w:szCs w:val="24"/>
        </w:rPr>
      </w:pPr>
      <w:r w:rsidRPr="002B4F56">
        <w:rPr>
          <w:rFonts w:eastAsia="Calibri"/>
          <w:bCs/>
          <w:sz w:val="24"/>
          <w:szCs w:val="24"/>
        </w:rPr>
        <w:t>Policies</w:t>
      </w:r>
      <w:r>
        <w:rPr>
          <w:rFonts w:eastAsia="Calibri"/>
          <w:b w:val="0"/>
          <w:sz w:val="24"/>
          <w:szCs w:val="24"/>
        </w:rPr>
        <w:t xml:space="preserve">: </w:t>
      </w:r>
      <w:r w:rsidR="00A505C3">
        <w:rPr>
          <w:rFonts w:eastAsia="Calibri"/>
          <w:b w:val="0"/>
          <w:sz w:val="24"/>
          <w:szCs w:val="24"/>
        </w:rPr>
        <w:t>Governors have a</w:t>
      </w:r>
      <w:r w:rsidR="00960640" w:rsidRPr="00960640">
        <w:rPr>
          <w:rFonts w:eastAsia="Calibri"/>
          <w:b w:val="0"/>
          <w:sz w:val="24"/>
          <w:szCs w:val="24"/>
        </w:rPr>
        <w:t>pprove</w:t>
      </w:r>
      <w:r w:rsidR="00A505C3">
        <w:rPr>
          <w:rFonts w:eastAsia="Calibri"/>
          <w:b w:val="0"/>
          <w:sz w:val="24"/>
          <w:szCs w:val="24"/>
        </w:rPr>
        <w:t>d</w:t>
      </w:r>
      <w:r w:rsidR="00960640" w:rsidRPr="00960640">
        <w:rPr>
          <w:rFonts w:eastAsia="Calibri"/>
          <w:b w:val="0"/>
          <w:sz w:val="24"/>
          <w:szCs w:val="24"/>
        </w:rPr>
        <w:t xml:space="preserve"> policies and procedures</w:t>
      </w:r>
      <w:r w:rsidR="00236278">
        <w:rPr>
          <w:rFonts w:eastAsia="Calibri"/>
          <w:b w:val="0"/>
          <w:sz w:val="24"/>
          <w:szCs w:val="24"/>
        </w:rPr>
        <w:t xml:space="preserve"> and publish statutory policies on the school website.</w:t>
      </w:r>
      <w:r w:rsidR="00960640" w:rsidRPr="00960640">
        <w:rPr>
          <w:rFonts w:eastAsia="Calibri"/>
          <w:b w:val="0"/>
          <w:sz w:val="24"/>
          <w:szCs w:val="24"/>
        </w:rPr>
        <w:t xml:space="preserve"> </w:t>
      </w:r>
    </w:p>
    <w:p w14:paraId="5C444A22" w14:textId="7E593311" w:rsidR="003701C7" w:rsidRPr="003701C7" w:rsidRDefault="003701C7" w:rsidP="00A505C3">
      <w:pPr>
        <w:pStyle w:val="NoSpacing"/>
        <w:numPr>
          <w:ilvl w:val="1"/>
          <w:numId w:val="8"/>
        </w:numPr>
        <w:spacing w:after="0" w:line="240" w:lineRule="auto"/>
        <w:jc w:val="left"/>
        <w:rPr>
          <w:b w:val="0"/>
          <w:bCs/>
          <w:sz w:val="24"/>
          <w:szCs w:val="24"/>
        </w:rPr>
      </w:pPr>
      <w:r>
        <w:rPr>
          <w:rFonts w:eastAsia="Calibri"/>
          <w:b w:val="0"/>
          <w:sz w:val="24"/>
          <w:szCs w:val="24"/>
        </w:rPr>
        <w:t>To support compliance, a</w:t>
      </w:r>
      <w:r w:rsidR="00236278" w:rsidRPr="00236278">
        <w:rPr>
          <w:rFonts w:eastAsia="Calibri"/>
          <w:b w:val="0"/>
          <w:sz w:val="24"/>
          <w:szCs w:val="24"/>
        </w:rPr>
        <w:t xml:space="preserve">ll statutory policies are recorded on a review schedule which indicates the date of the last review and next scheduled review. </w:t>
      </w:r>
      <w:r>
        <w:rPr>
          <w:rFonts w:eastAsia="Calibri"/>
          <w:b w:val="0"/>
          <w:sz w:val="24"/>
          <w:szCs w:val="24"/>
        </w:rPr>
        <w:t xml:space="preserve">We have </w:t>
      </w:r>
      <w:r w:rsidR="00EB2CF4">
        <w:rPr>
          <w:rFonts w:eastAsia="Calibri"/>
          <w:b w:val="0"/>
          <w:sz w:val="24"/>
          <w:szCs w:val="24"/>
        </w:rPr>
        <w:t xml:space="preserve">checked </w:t>
      </w:r>
      <w:r>
        <w:rPr>
          <w:rFonts w:eastAsia="Calibri"/>
          <w:b w:val="0"/>
          <w:sz w:val="24"/>
          <w:szCs w:val="24"/>
        </w:rPr>
        <w:t xml:space="preserve">the school website </w:t>
      </w:r>
      <w:r w:rsidR="00653FB7">
        <w:rPr>
          <w:rFonts w:eastAsia="Calibri"/>
          <w:b w:val="0"/>
          <w:sz w:val="24"/>
          <w:szCs w:val="24"/>
        </w:rPr>
        <w:t>for</w:t>
      </w:r>
      <w:r>
        <w:rPr>
          <w:rFonts w:eastAsia="Calibri"/>
          <w:b w:val="0"/>
          <w:sz w:val="24"/>
          <w:szCs w:val="24"/>
        </w:rPr>
        <w:t xml:space="preserve"> assurance that all statutory policies are available and up to date.</w:t>
      </w:r>
    </w:p>
    <w:p w14:paraId="00891E37" w14:textId="72FE7FCC" w:rsidR="00236278" w:rsidRPr="00A505C3" w:rsidRDefault="00236278" w:rsidP="00A505C3">
      <w:pPr>
        <w:pStyle w:val="NoSpacing"/>
        <w:numPr>
          <w:ilvl w:val="1"/>
          <w:numId w:val="8"/>
        </w:numPr>
        <w:spacing w:after="0" w:line="240" w:lineRule="auto"/>
        <w:jc w:val="left"/>
        <w:rPr>
          <w:b w:val="0"/>
          <w:bCs/>
          <w:sz w:val="24"/>
          <w:szCs w:val="24"/>
        </w:rPr>
      </w:pPr>
      <w:r w:rsidRPr="00236278">
        <w:rPr>
          <w:rFonts w:eastAsia="Calibri"/>
          <w:b w:val="0"/>
          <w:sz w:val="24"/>
          <w:szCs w:val="24"/>
        </w:rPr>
        <w:lastRenderedPageBreak/>
        <w:t>The governing board has prepared a written statement of behaviour principles</w:t>
      </w:r>
      <w:r w:rsidR="003701C7">
        <w:rPr>
          <w:rFonts w:eastAsia="Calibri"/>
          <w:b w:val="0"/>
          <w:sz w:val="24"/>
          <w:szCs w:val="24"/>
        </w:rPr>
        <w:t>, which is published on the school website,</w:t>
      </w:r>
      <w:r w:rsidRPr="00236278">
        <w:rPr>
          <w:rFonts w:eastAsia="Calibri"/>
          <w:b w:val="0"/>
          <w:sz w:val="24"/>
          <w:szCs w:val="24"/>
        </w:rPr>
        <w:t xml:space="preserve"> a</w:t>
      </w:r>
      <w:r w:rsidR="00653FB7">
        <w:rPr>
          <w:rFonts w:eastAsia="Calibri"/>
          <w:b w:val="0"/>
          <w:sz w:val="24"/>
          <w:szCs w:val="24"/>
        </w:rPr>
        <w:t>nd i</w:t>
      </w:r>
      <w:r w:rsidRPr="00236278">
        <w:rPr>
          <w:rFonts w:eastAsia="Calibri"/>
          <w:b w:val="0"/>
          <w:sz w:val="24"/>
          <w:szCs w:val="24"/>
        </w:rPr>
        <w:t>s the basis for the school behaviour policy.</w:t>
      </w:r>
    </w:p>
    <w:p w14:paraId="0F5C619A" w14:textId="77777777" w:rsidR="00125E9F" w:rsidRPr="00125E9F" w:rsidRDefault="00125E9F" w:rsidP="00125E9F">
      <w:pPr>
        <w:pStyle w:val="ListParagraph"/>
        <w:spacing w:after="0" w:line="240" w:lineRule="auto"/>
        <w:ind w:left="360"/>
        <w:rPr>
          <w:rFonts w:eastAsia="Times New Roman"/>
        </w:rPr>
      </w:pPr>
    </w:p>
    <w:p w14:paraId="6374DCB3" w14:textId="636E0901" w:rsidR="006C6DFE" w:rsidRPr="006C6DFE" w:rsidRDefault="00B625B0" w:rsidP="0000259D">
      <w:pPr>
        <w:pStyle w:val="ListParagraph"/>
        <w:numPr>
          <w:ilvl w:val="0"/>
          <w:numId w:val="8"/>
        </w:numPr>
        <w:spacing w:after="0" w:line="240" w:lineRule="auto"/>
        <w:rPr>
          <w:rFonts w:eastAsia="Times New Roman"/>
        </w:rPr>
      </w:pPr>
      <w:r w:rsidRPr="00B625B0">
        <w:rPr>
          <w:rFonts w:eastAsia="Calibri"/>
          <w:b/>
          <w:sz w:val="24"/>
          <w:szCs w:val="24"/>
        </w:rPr>
        <w:t>Vision, ethos and strategic direction:</w:t>
      </w:r>
      <w:r>
        <w:rPr>
          <w:rFonts w:eastAsia="Calibri"/>
          <w:bCs/>
          <w:sz w:val="24"/>
          <w:szCs w:val="24"/>
        </w:rPr>
        <w:t xml:space="preserve"> </w:t>
      </w:r>
      <w:r w:rsidR="00334200">
        <w:rPr>
          <w:rFonts w:eastAsia="Calibri"/>
          <w:bCs/>
          <w:sz w:val="24"/>
          <w:szCs w:val="24"/>
        </w:rPr>
        <w:t xml:space="preserve">Before making any </w:t>
      </w:r>
      <w:proofErr w:type="gramStart"/>
      <w:r w:rsidR="00334200">
        <w:rPr>
          <w:rFonts w:eastAsia="Calibri"/>
          <w:bCs/>
          <w:sz w:val="24"/>
          <w:szCs w:val="24"/>
        </w:rPr>
        <w:t>decision</w:t>
      </w:r>
      <w:proofErr w:type="gramEnd"/>
      <w:r w:rsidR="00334200">
        <w:rPr>
          <w:rFonts w:eastAsia="Calibri"/>
          <w:bCs/>
          <w:sz w:val="24"/>
          <w:szCs w:val="24"/>
        </w:rPr>
        <w:t xml:space="preserve"> we ensure proposals align with our </w:t>
      </w:r>
      <w:r w:rsidR="00236278" w:rsidRPr="006C6DFE">
        <w:rPr>
          <w:rFonts w:eastAsia="Calibri" w:cs="Arial"/>
          <w:sz w:val="24"/>
          <w:szCs w:val="24"/>
        </w:rPr>
        <w:t>vision</w:t>
      </w:r>
      <w:r w:rsidR="00334200">
        <w:rPr>
          <w:rFonts w:eastAsia="Calibri" w:cs="Arial"/>
          <w:sz w:val="24"/>
          <w:szCs w:val="24"/>
        </w:rPr>
        <w:t xml:space="preserve"> for school</w:t>
      </w:r>
      <w:r w:rsidR="00236278" w:rsidRPr="006C6DFE">
        <w:rPr>
          <w:rFonts w:eastAsia="Calibri" w:cs="Arial"/>
          <w:sz w:val="24"/>
          <w:szCs w:val="24"/>
        </w:rPr>
        <w:t>,</w:t>
      </w:r>
      <w:r w:rsidR="00334200">
        <w:rPr>
          <w:rFonts w:eastAsia="Calibri" w:cs="Arial"/>
          <w:sz w:val="24"/>
          <w:szCs w:val="24"/>
        </w:rPr>
        <w:t xml:space="preserve"> its</w:t>
      </w:r>
      <w:r w:rsidR="00236278" w:rsidRPr="006C6DFE">
        <w:rPr>
          <w:rFonts w:eastAsia="Calibri" w:cs="Arial"/>
          <w:sz w:val="24"/>
          <w:szCs w:val="24"/>
        </w:rPr>
        <w:t xml:space="preserve"> ethos and strategic direction</w:t>
      </w:r>
      <w:r w:rsidR="00334200">
        <w:rPr>
          <w:rFonts w:eastAsia="Times New Roman"/>
        </w:rPr>
        <w:t>.</w:t>
      </w:r>
    </w:p>
    <w:p w14:paraId="2F086E01" w14:textId="09C6E01B" w:rsidR="008B0078" w:rsidRDefault="008B0078" w:rsidP="00334200">
      <w:pPr>
        <w:pStyle w:val="NoSpacing"/>
        <w:numPr>
          <w:ilvl w:val="1"/>
          <w:numId w:val="8"/>
        </w:numPr>
        <w:spacing w:after="0" w:line="240" w:lineRule="auto"/>
        <w:jc w:val="left"/>
        <w:rPr>
          <w:rFonts w:eastAsia="Calibri"/>
          <w:b w:val="0"/>
          <w:sz w:val="24"/>
          <w:szCs w:val="24"/>
        </w:rPr>
      </w:pPr>
      <w:r w:rsidRPr="00334200">
        <w:rPr>
          <w:rFonts w:eastAsia="Calibri"/>
          <w:b w:val="0"/>
          <w:sz w:val="24"/>
          <w:szCs w:val="24"/>
        </w:rPr>
        <w:t>The governing bo</w:t>
      </w:r>
      <w:r w:rsidR="00A814B5">
        <w:rPr>
          <w:rFonts w:eastAsia="Calibri"/>
          <w:b w:val="0"/>
          <w:sz w:val="24"/>
          <w:szCs w:val="24"/>
        </w:rPr>
        <w:t>ard ha</w:t>
      </w:r>
      <w:r w:rsidR="00823357">
        <w:rPr>
          <w:rFonts w:eastAsia="Calibri"/>
          <w:b w:val="0"/>
          <w:sz w:val="24"/>
          <w:szCs w:val="24"/>
        </w:rPr>
        <w:t>s</w:t>
      </w:r>
      <w:r w:rsidR="00A814B5">
        <w:rPr>
          <w:rFonts w:eastAsia="Calibri"/>
          <w:b w:val="0"/>
          <w:sz w:val="24"/>
          <w:szCs w:val="24"/>
        </w:rPr>
        <w:t xml:space="preserve"> </w:t>
      </w:r>
      <w:r w:rsidRPr="00334200">
        <w:rPr>
          <w:rFonts w:eastAsia="Calibri"/>
          <w:b w:val="0"/>
          <w:sz w:val="24"/>
          <w:szCs w:val="24"/>
        </w:rPr>
        <w:t xml:space="preserve">regularly reviewed the </w:t>
      </w:r>
      <w:r w:rsidR="00A814B5">
        <w:rPr>
          <w:rFonts w:eastAsia="Calibri"/>
          <w:b w:val="0"/>
          <w:sz w:val="24"/>
          <w:szCs w:val="24"/>
        </w:rPr>
        <w:t xml:space="preserve">progress of actions in </w:t>
      </w:r>
      <w:r w:rsidR="00653FB7">
        <w:rPr>
          <w:rFonts w:eastAsia="Calibri"/>
          <w:b w:val="0"/>
          <w:sz w:val="24"/>
          <w:szCs w:val="24"/>
        </w:rPr>
        <w:t xml:space="preserve">the </w:t>
      </w:r>
      <w:r w:rsidRPr="00334200">
        <w:rPr>
          <w:rFonts w:eastAsia="Calibri"/>
          <w:b w:val="0"/>
          <w:sz w:val="24"/>
          <w:szCs w:val="24"/>
        </w:rPr>
        <w:t xml:space="preserve">School </w:t>
      </w:r>
      <w:r w:rsidR="00A814B5">
        <w:rPr>
          <w:rFonts w:eastAsia="Calibri"/>
          <w:b w:val="0"/>
          <w:sz w:val="24"/>
          <w:szCs w:val="24"/>
        </w:rPr>
        <w:t>Improvement</w:t>
      </w:r>
      <w:r w:rsidRPr="00334200">
        <w:rPr>
          <w:rFonts w:eastAsia="Calibri"/>
          <w:b w:val="0"/>
          <w:sz w:val="24"/>
          <w:szCs w:val="24"/>
        </w:rPr>
        <w:t xml:space="preserve"> Plan</w:t>
      </w:r>
      <w:r w:rsidR="00A814B5">
        <w:rPr>
          <w:rFonts w:eastAsia="Calibri"/>
          <w:b w:val="0"/>
          <w:sz w:val="24"/>
          <w:szCs w:val="24"/>
        </w:rPr>
        <w:t xml:space="preserve"> through monitoring visits and discussion in meetings</w:t>
      </w:r>
      <w:r w:rsidR="00FB2EB3">
        <w:rPr>
          <w:rFonts w:eastAsia="Calibri"/>
          <w:b w:val="0"/>
          <w:sz w:val="24"/>
          <w:szCs w:val="24"/>
        </w:rPr>
        <w:t xml:space="preserve">.  We have been delighted with the progress made </w:t>
      </w:r>
      <w:r w:rsidR="00653FB7">
        <w:rPr>
          <w:rFonts w:eastAsia="Calibri"/>
          <w:b w:val="0"/>
          <w:sz w:val="24"/>
          <w:szCs w:val="24"/>
        </w:rPr>
        <w:t>despite</w:t>
      </w:r>
      <w:r w:rsidR="00FB2EB3">
        <w:rPr>
          <w:rFonts w:eastAsia="Calibri"/>
          <w:b w:val="0"/>
          <w:sz w:val="24"/>
          <w:szCs w:val="24"/>
        </w:rPr>
        <w:t xml:space="preserve"> the challenges facing schools nationally</w:t>
      </w:r>
      <w:r w:rsidR="00A814B5">
        <w:rPr>
          <w:rFonts w:eastAsia="Calibri"/>
          <w:b w:val="0"/>
          <w:sz w:val="24"/>
          <w:szCs w:val="24"/>
        </w:rPr>
        <w:t xml:space="preserve"> and will </w:t>
      </w:r>
      <w:r w:rsidR="00FB2EB3">
        <w:rPr>
          <w:rFonts w:eastAsia="Calibri"/>
          <w:b w:val="0"/>
          <w:sz w:val="24"/>
          <w:szCs w:val="24"/>
        </w:rPr>
        <w:t xml:space="preserve">continue to receive reports from </w:t>
      </w:r>
      <w:r w:rsidR="00E84126">
        <w:rPr>
          <w:rFonts w:eastAsia="Calibri"/>
          <w:b w:val="0"/>
          <w:sz w:val="24"/>
          <w:szCs w:val="24"/>
        </w:rPr>
        <w:t xml:space="preserve">the headteacher </w:t>
      </w:r>
      <w:r w:rsidR="00FB2EB3">
        <w:rPr>
          <w:rFonts w:eastAsia="Calibri"/>
          <w:b w:val="0"/>
          <w:sz w:val="24"/>
          <w:szCs w:val="24"/>
        </w:rPr>
        <w:t>to determine if actions have had the expected impact</w:t>
      </w:r>
      <w:r w:rsidR="00480F31">
        <w:rPr>
          <w:rFonts w:eastAsia="Calibri"/>
          <w:b w:val="0"/>
          <w:sz w:val="24"/>
          <w:szCs w:val="24"/>
        </w:rPr>
        <w:t>, confirmed by monitoring visits</w:t>
      </w:r>
      <w:r w:rsidR="00FB2EB3">
        <w:rPr>
          <w:rFonts w:eastAsia="Calibri"/>
          <w:b w:val="0"/>
          <w:sz w:val="24"/>
          <w:szCs w:val="24"/>
        </w:rPr>
        <w:t>.</w:t>
      </w:r>
    </w:p>
    <w:p w14:paraId="39A59218" w14:textId="77777777" w:rsidR="008317AE" w:rsidRPr="008317AE" w:rsidRDefault="00B02C6E" w:rsidP="00CE0D68">
      <w:pPr>
        <w:pStyle w:val="NoSpacing"/>
        <w:numPr>
          <w:ilvl w:val="1"/>
          <w:numId w:val="8"/>
        </w:numPr>
        <w:spacing w:after="0" w:line="240" w:lineRule="auto"/>
        <w:jc w:val="left"/>
        <w:rPr>
          <w:b w:val="0"/>
          <w:bCs/>
          <w:sz w:val="24"/>
          <w:szCs w:val="24"/>
        </w:rPr>
      </w:pPr>
      <w:r>
        <w:rPr>
          <w:rFonts w:eastAsia="Calibri"/>
          <w:b w:val="0"/>
          <w:sz w:val="24"/>
          <w:szCs w:val="24"/>
        </w:rPr>
        <w:t xml:space="preserve">We continue to support school in gathering and acting on feedback from stakeholders.  Governors were present at </w:t>
      </w:r>
      <w:r w:rsidR="00EB2CF4">
        <w:rPr>
          <w:rFonts w:eastAsia="Calibri"/>
          <w:b w:val="0"/>
          <w:sz w:val="24"/>
          <w:szCs w:val="24"/>
        </w:rPr>
        <w:t xml:space="preserve">MAT </w:t>
      </w:r>
      <w:r>
        <w:rPr>
          <w:rFonts w:eastAsia="Calibri"/>
          <w:b w:val="0"/>
          <w:sz w:val="24"/>
          <w:szCs w:val="24"/>
        </w:rPr>
        <w:t xml:space="preserve">consultation to </w:t>
      </w:r>
      <w:r w:rsidR="00EB2CF4">
        <w:rPr>
          <w:rFonts w:eastAsia="Calibri"/>
          <w:b w:val="0"/>
          <w:sz w:val="24"/>
          <w:szCs w:val="24"/>
        </w:rPr>
        <w:t>hear firsthand views</w:t>
      </w:r>
      <w:r w:rsidR="00CE0D68">
        <w:rPr>
          <w:rFonts w:eastAsia="Calibri"/>
          <w:b w:val="0"/>
          <w:sz w:val="24"/>
          <w:szCs w:val="24"/>
        </w:rPr>
        <w:t>.</w:t>
      </w:r>
      <w:r w:rsidR="00EB2CF4">
        <w:rPr>
          <w:rFonts w:eastAsia="Calibri"/>
          <w:b w:val="0"/>
          <w:sz w:val="24"/>
          <w:szCs w:val="24"/>
        </w:rPr>
        <w:t xml:space="preserve"> </w:t>
      </w:r>
    </w:p>
    <w:p w14:paraId="530696D2" w14:textId="346FA1F9" w:rsidR="00B02C6E" w:rsidRPr="00CE0D68" w:rsidRDefault="00EB2CF4" w:rsidP="00CE0D68">
      <w:pPr>
        <w:pStyle w:val="NoSpacing"/>
        <w:numPr>
          <w:ilvl w:val="1"/>
          <w:numId w:val="8"/>
        </w:numPr>
        <w:spacing w:after="0" w:line="240" w:lineRule="auto"/>
        <w:jc w:val="left"/>
        <w:rPr>
          <w:b w:val="0"/>
          <w:bCs/>
          <w:sz w:val="24"/>
          <w:szCs w:val="24"/>
        </w:rPr>
      </w:pPr>
      <w:r>
        <w:rPr>
          <w:rFonts w:eastAsia="Calibri"/>
          <w:b w:val="0"/>
          <w:sz w:val="24"/>
          <w:szCs w:val="24"/>
        </w:rPr>
        <w:t xml:space="preserve">The annual formal </w:t>
      </w:r>
      <w:r w:rsidR="009322B4">
        <w:rPr>
          <w:rFonts w:eastAsia="Calibri"/>
          <w:b w:val="0"/>
          <w:sz w:val="24"/>
          <w:szCs w:val="24"/>
        </w:rPr>
        <w:t>survey</w:t>
      </w:r>
      <w:r>
        <w:rPr>
          <w:rFonts w:eastAsia="Calibri"/>
          <w:b w:val="0"/>
          <w:sz w:val="24"/>
          <w:szCs w:val="24"/>
        </w:rPr>
        <w:t xml:space="preserve"> is planned for end of summer term</w:t>
      </w:r>
      <w:r w:rsidR="009322B4">
        <w:rPr>
          <w:rFonts w:eastAsia="Calibri"/>
          <w:b w:val="0"/>
          <w:sz w:val="24"/>
          <w:szCs w:val="24"/>
        </w:rPr>
        <w:t>.</w:t>
      </w:r>
      <w:r>
        <w:rPr>
          <w:rFonts w:eastAsia="Calibri"/>
          <w:b w:val="0"/>
          <w:sz w:val="24"/>
          <w:szCs w:val="24"/>
        </w:rPr>
        <w:t xml:space="preserve"> </w:t>
      </w:r>
    </w:p>
    <w:p w14:paraId="6C690B43" w14:textId="77777777" w:rsidR="00125E9F" w:rsidRPr="00125E9F" w:rsidRDefault="00125E9F" w:rsidP="00125E9F">
      <w:pPr>
        <w:pStyle w:val="NoSpacing"/>
        <w:spacing w:after="0" w:line="240" w:lineRule="auto"/>
        <w:ind w:left="360"/>
        <w:jc w:val="left"/>
        <w:rPr>
          <w:b w:val="0"/>
          <w:bCs/>
          <w:sz w:val="24"/>
          <w:szCs w:val="24"/>
        </w:rPr>
      </w:pPr>
    </w:p>
    <w:p w14:paraId="48138177" w14:textId="448C5099" w:rsidR="00B625B0" w:rsidRDefault="002B4F56" w:rsidP="0000259D">
      <w:pPr>
        <w:pStyle w:val="NoSpacing"/>
        <w:numPr>
          <w:ilvl w:val="0"/>
          <w:numId w:val="8"/>
        </w:numPr>
        <w:spacing w:after="0" w:line="240" w:lineRule="auto"/>
        <w:jc w:val="left"/>
        <w:rPr>
          <w:b w:val="0"/>
          <w:bCs/>
          <w:sz w:val="24"/>
          <w:szCs w:val="24"/>
        </w:rPr>
      </w:pPr>
      <w:r w:rsidRPr="002B4F56">
        <w:rPr>
          <w:rFonts w:eastAsia="Calibri"/>
          <w:bCs/>
          <w:sz w:val="24"/>
          <w:szCs w:val="24"/>
        </w:rPr>
        <w:t>Pupil attainment:</w:t>
      </w:r>
      <w:r>
        <w:rPr>
          <w:rFonts w:eastAsia="Calibri"/>
          <w:b w:val="0"/>
          <w:sz w:val="24"/>
          <w:szCs w:val="24"/>
        </w:rPr>
        <w:t xml:space="preserve"> </w:t>
      </w:r>
      <w:r w:rsidR="00586AD2">
        <w:rPr>
          <w:rFonts w:eastAsia="Calibri"/>
          <w:b w:val="0"/>
          <w:sz w:val="24"/>
          <w:szCs w:val="24"/>
        </w:rPr>
        <w:t>P</w:t>
      </w:r>
      <w:r w:rsidR="00236278" w:rsidRPr="00960640">
        <w:rPr>
          <w:rFonts w:eastAsia="Calibri"/>
          <w:b w:val="0"/>
          <w:sz w:val="24"/>
          <w:szCs w:val="24"/>
        </w:rPr>
        <w:t>upil attainment is</w:t>
      </w:r>
      <w:r w:rsidR="00586AD2">
        <w:rPr>
          <w:rFonts w:eastAsia="Calibri"/>
          <w:b w:val="0"/>
          <w:sz w:val="24"/>
          <w:szCs w:val="24"/>
        </w:rPr>
        <w:t xml:space="preserve"> a continuing focus of the board, being directly linked to the priorities in our </w:t>
      </w:r>
      <w:r w:rsidR="00653FB7">
        <w:rPr>
          <w:rFonts w:eastAsia="Calibri"/>
          <w:b w:val="0"/>
          <w:sz w:val="24"/>
          <w:szCs w:val="24"/>
        </w:rPr>
        <w:t>S</w:t>
      </w:r>
      <w:r w:rsidR="00586AD2">
        <w:rPr>
          <w:rFonts w:eastAsia="Calibri"/>
          <w:b w:val="0"/>
          <w:sz w:val="24"/>
          <w:szCs w:val="24"/>
        </w:rPr>
        <w:t xml:space="preserve">chool </w:t>
      </w:r>
      <w:r w:rsidR="00653FB7">
        <w:rPr>
          <w:rFonts w:eastAsia="Calibri"/>
          <w:b w:val="0"/>
          <w:sz w:val="24"/>
          <w:szCs w:val="24"/>
        </w:rPr>
        <w:t>I</w:t>
      </w:r>
      <w:r w:rsidR="00586AD2">
        <w:rPr>
          <w:rFonts w:eastAsia="Calibri"/>
          <w:b w:val="0"/>
          <w:sz w:val="24"/>
          <w:szCs w:val="24"/>
        </w:rPr>
        <w:t>mprovement</w:t>
      </w:r>
      <w:r w:rsidR="00653FB7">
        <w:rPr>
          <w:rFonts w:eastAsia="Calibri"/>
          <w:b w:val="0"/>
          <w:sz w:val="24"/>
          <w:szCs w:val="24"/>
        </w:rPr>
        <w:t xml:space="preserve"> </w:t>
      </w:r>
      <w:r w:rsidR="00582816">
        <w:rPr>
          <w:rFonts w:eastAsia="Calibri"/>
          <w:b w:val="0"/>
          <w:sz w:val="24"/>
          <w:szCs w:val="24"/>
        </w:rPr>
        <w:t>Plan and</w:t>
      </w:r>
      <w:r w:rsidR="00586AD2">
        <w:rPr>
          <w:rFonts w:eastAsia="Calibri"/>
          <w:b w:val="0"/>
          <w:sz w:val="24"/>
          <w:szCs w:val="24"/>
        </w:rPr>
        <w:t xml:space="preserve"> has been </w:t>
      </w:r>
      <w:r w:rsidR="00236278" w:rsidRPr="00960640">
        <w:rPr>
          <w:rFonts w:eastAsia="Calibri"/>
          <w:b w:val="0"/>
          <w:sz w:val="24"/>
          <w:szCs w:val="24"/>
        </w:rPr>
        <w:t xml:space="preserve">monitored </w:t>
      </w:r>
      <w:r w:rsidR="00586AD2">
        <w:rPr>
          <w:rFonts w:eastAsia="Calibri"/>
          <w:b w:val="0"/>
          <w:sz w:val="24"/>
          <w:szCs w:val="24"/>
        </w:rPr>
        <w:t xml:space="preserve">by our Teaching and Learning Committee.  SATs results for our year 6 children have improved </w:t>
      </w:r>
      <w:r w:rsidR="00551A94">
        <w:rPr>
          <w:rFonts w:eastAsia="Calibri"/>
          <w:b w:val="0"/>
          <w:sz w:val="24"/>
          <w:szCs w:val="24"/>
        </w:rPr>
        <w:t>again,</w:t>
      </w:r>
      <w:r w:rsidR="00582816">
        <w:rPr>
          <w:rFonts w:eastAsia="Calibri"/>
          <w:b w:val="0"/>
          <w:sz w:val="24"/>
          <w:szCs w:val="24"/>
        </w:rPr>
        <w:t xml:space="preserve"> are</w:t>
      </w:r>
      <w:r w:rsidR="009322B4">
        <w:rPr>
          <w:rFonts w:eastAsia="Calibri"/>
          <w:b w:val="0"/>
          <w:sz w:val="24"/>
          <w:szCs w:val="24"/>
        </w:rPr>
        <w:t xml:space="preserve"> in</w:t>
      </w:r>
      <w:r w:rsidR="00080278">
        <w:rPr>
          <w:rFonts w:eastAsia="Calibri"/>
          <w:b w:val="0"/>
          <w:sz w:val="24"/>
          <w:szCs w:val="24"/>
        </w:rPr>
        <w:t>-</w:t>
      </w:r>
      <w:r w:rsidR="009322B4">
        <w:rPr>
          <w:rFonts w:eastAsia="Calibri"/>
          <w:b w:val="0"/>
          <w:sz w:val="24"/>
          <w:szCs w:val="24"/>
        </w:rPr>
        <w:t>line with expectations</w:t>
      </w:r>
      <w:r w:rsidR="00551A94">
        <w:rPr>
          <w:rFonts w:eastAsia="Calibri"/>
          <w:b w:val="0"/>
          <w:sz w:val="24"/>
          <w:szCs w:val="24"/>
        </w:rPr>
        <w:t xml:space="preserve"> and above national averages</w:t>
      </w:r>
      <w:r w:rsidR="00586AD2">
        <w:rPr>
          <w:rFonts w:eastAsia="Calibri"/>
          <w:b w:val="0"/>
          <w:sz w:val="24"/>
          <w:szCs w:val="24"/>
        </w:rPr>
        <w:t>.</w:t>
      </w:r>
    </w:p>
    <w:p w14:paraId="746D05D4" w14:textId="7E81BDD5" w:rsidR="00F41559" w:rsidRPr="00586AD2" w:rsidRDefault="00586AD2" w:rsidP="00586AD2">
      <w:pPr>
        <w:pStyle w:val="NoSpacing"/>
        <w:numPr>
          <w:ilvl w:val="1"/>
          <w:numId w:val="8"/>
        </w:numPr>
        <w:spacing w:after="0" w:line="240" w:lineRule="auto"/>
        <w:jc w:val="left"/>
        <w:rPr>
          <w:rFonts w:eastAsia="Calibri"/>
          <w:b w:val="0"/>
          <w:sz w:val="24"/>
          <w:szCs w:val="24"/>
        </w:rPr>
      </w:pPr>
      <w:r w:rsidRPr="00586AD2">
        <w:rPr>
          <w:rFonts w:eastAsia="Calibri"/>
          <w:b w:val="0"/>
          <w:sz w:val="24"/>
          <w:szCs w:val="24"/>
        </w:rPr>
        <w:t>The committee received internal assessment data and</w:t>
      </w:r>
      <w:r w:rsidR="00AB577D" w:rsidRPr="00586AD2">
        <w:rPr>
          <w:rFonts w:eastAsia="Calibri"/>
          <w:b w:val="0"/>
          <w:sz w:val="24"/>
          <w:szCs w:val="24"/>
        </w:rPr>
        <w:t xml:space="preserve"> </w:t>
      </w:r>
      <w:r w:rsidR="00715817">
        <w:rPr>
          <w:rFonts w:eastAsia="Calibri"/>
          <w:b w:val="0"/>
          <w:sz w:val="24"/>
          <w:szCs w:val="24"/>
        </w:rPr>
        <w:t xml:space="preserve">raised </w:t>
      </w:r>
      <w:r w:rsidR="00715817" w:rsidRPr="00586AD2">
        <w:rPr>
          <w:rFonts w:eastAsia="Calibri"/>
          <w:b w:val="0"/>
          <w:sz w:val="24"/>
          <w:szCs w:val="24"/>
        </w:rPr>
        <w:t>questions</w:t>
      </w:r>
      <w:r w:rsidR="00AB577D" w:rsidRPr="00586AD2">
        <w:rPr>
          <w:rFonts w:eastAsia="Calibri"/>
          <w:b w:val="0"/>
          <w:sz w:val="24"/>
          <w:szCs w:val="24"/>
        </w:rPr>
        <w:t xml:space="preserve"> </w:t>
      </w:r>
      <w:r w:rsidR="00715817">
        <w:rPr>
          <w:rFonts w:eastAsia="Calibri"/>
          <w:b w:val="0"/>
          <w:sz w:val="24"/>
          <w:szCs w:val="24"/>
        </w:rPr>
        <w:t xml:space="preserve">against </w:t>
      </w:r>
      <w:r w:rsidR="00AB577D" w:rsidRPr="00586AD2">
        <w:rPr>
          <w:rFonts w:eastAsia="Calibri"/>
          <w:b w:val="0"/>
          <w:sz w:val="24"/>
          <w:szCs w:val="24"/>
        </w:rPr>
        <w:t>expected progress</w:t>
      </w:r>
      <w:r w:rsidR="00715817">
        <w:rPr>
          <w:rFonts w:eastAsia="Calibri"/>
          <w:b w:val="0"/>
          <w:sz w:val="24"/>
          <w:szCs w:val="24"/>
        </w:rPr>
        <w:t>/ expectations</w:t>
      </w:r>
      <w:r w:rsidR="00AB577D" w:rsidRPr="00586AD2">
        <w:rPr>
          <w:rFonts w:eastAsia="Calibri"/>
          <w:b w:val="0"/>
          <w:sz w:val="24"/>
          <w:szCs w:val="24"/>
        </w:rPr>
        <w:t xml:space="preserve">. Governors were </w:t>
      </w:r>
      <w:r w:rsidR="00715817">
        <w:rPr>
          <w:rFonts w:eastAsia="Calibri"/>
          <w:b w:val="0"/>
          <w:sz w:val="24"/>
          <w:szCs w:val="24"/>
        </w:rPr>
        <w:t xml:space="preserve">highly </w:t>
      </w:r>
      <w:r w:rsidR="00AB577D" w:rsidRPr="00586AD2">
        <w:rPr>
          <w:rFonts w:eastAsia="Calibri"/>
          <w:b w:val="0"/>
          <w:sz w:val="24"/>
          <w:szCs w:val="24"/>
        </w:rPr>
        <w:t xml:space="preserve">satisfied that the quality of teaching </w:t>
      </w:r>
      <w:r w:rsidR="0084007F">
        <w:rPr>
          <w:rFonts w:eastAsia="Calibri"/>
          <w:b w:val="0"/>
          <w:sz w:val="24"/>
          <w:szCs w:val="24"/>
        </w:rPr>
        <w:t>continues to be</w:t>
      </w:r>
      <w:r w:rsidR="00715817">
        <w:rPr>
          <w:rFonts w:eastAsia="Calibri"/>
          <w:b w:val="0"/>
          <w:sz w:val="24"/>
          <w:szCs w:val="24"/>
        </w:rPr>
        <w:t xml:space="preserve"> </w:t>
      </w:r>
      <w:r w:rsidR="00D447E8">
        <w:rPr>
          <w:rFonts w:eastAsia="Calibri"/>
          <w:b w:val="0"/>
          <w:sz w:val="24"/>
          <w:szCs w:val="24"/>
        </w:rPr>
        <w:t>excellent,</w:t>
      </w:r>
      <w:r w:rsidR="00715817">
        <w:rPr>
          <w:rFonts w:eastAsia="Calibri"/>
          <w:b w:val="0"/>
          <w:sz w:val="24"/>
          <w:szCs w:val="24"/>
        </w:rPr>
        <w:t xml:space="preserve"> </w:t>
      </w:r>
      <w:r w:rsidR="00AB577D" w:rsidRPr="00586AD2">
        <w:rPr>
          <w:rFonts w:eastAsia="Calibri"/>
          <w:b w:val="0"/>
          <w:sz w:val="24"/>
          <w:szCs w:val="24"/>
        </w:rPr>
        <w:t>and appropriate interventions were in place</w:t>
      </w:r>
      <w:r>
        <w:rPr>
          <w:rFonts w:eastAsia="Calibri"/>
          <w:b w:val="0"/>
          <w:sz w:val="24"/>
          <w:szCs w:val="24"/>
        </w:rPr>
        <w:t xml:space="preserve"> to meet the specific needs of this cohort.</w:t>
      </w:r>
    </w:p>
    <w:p w14:paraId="5BFAC30C" w14:textId="75C08DC7" w:rsidR="00F41559" w:rsidRPr="00586AD2" w:rsidRDefault="00997CAB" w:rsidP="00586AD2">
      <w:pPr>
        <w:pStyle w:val="NoSpacing"/>
        <w:numPr>
          <w:ilvl w:val="1"/>
          <w:numId w:val="8"/>
        </w:numPr>
        <w:spacing w:after="0" w:line="240" w:lineRule="auto"/>
        <w:jc w:val="left"/>
        <w:rPr>
          <w:rFonts w:eastAsia="Calibri"/>
          <w:b w:val="0"/>
          <w:sz w:val="24"/>
          <w:szCs w:val="24"/>
        </w:rPr>
      </w:pPr>
      <w:r>
        <w:rPr>
          <w:rFonts w:eastAsia="Calibri"/>
          <w:b w:val="0"/>
          <w:sz w:val="24"/>
          <w:szCs w:val="24"/>
        </w:rPr>
        <w:t>Information received by the committee includes</w:t>
      </w:r>
      <w:r w:rsidR="00F41559" w:rsidRPr="00586AD2">
        <w:rPr>
          <w:rFonts w:eastAsia="Calibri"/>
          <w:b w:val="0"/>
          <w:sz w:val="24"/>
          <w:szCs w:val="24"/>
        </w:rPr>
        <w:t xml:space="preserve"> data analysis</w:t>
      </w:r>
      <w:r>
        <w:rPr>
          <w:rFonts w:eastAsia="Calibri"/>
          <w:b w:val="0"/>
          <w:sz w:val="24"/>
          <w:szCs w:val="24"/>
        </w:rPr>
        <w:t xml:space="preserve">. </w:t>
      </w:r>
      <w:r w:rsidR="00F41559" w:rsidRPr="00586AD2">
        <w:rPr>
          <w:rFonts w:eastAsia="Calibri"/>
          <w:b w:val="0"/>
          <w:sz w:val="24"/>
          <w:szCs w:val="24"/>
        </w:rPr>
        <w:t xml:space="preserve">Governors have been able to monitor in-year progress and attainment and </w:t>
      </w:r>
      <w:proofErr w:type="gramStart"/>
      <w:r w:rsidR="00D7657D">
        <w:rPr>
          <w:rFonts w:eastAsia="Calibri"/>
          <w:b w:val="0"/>
          <w:sz w:val="24"/>
          <w:szCs w:val="24"/>
        </w:rPr>
        <w:t>make reference</w:t>
      </w:r>
      <w:proofErr w:type="gramEnd"/>
      <w:r w:rsidR="00D7657D">
        <w:rPr>
          <w:rFonts w:eastAsia="Calibri"/>
          <w:b w:val="0"/>
          <w:sz w:val="24"/>
          <w:szCs w:val="24"/>
        </w:rPr>
        <w:t xml:space="preserve"> to </w:t>
      </w:r>
      <w:r w:rsidR="00F41559" w:rsidRPr="00586AD2">
        <w:rPr>
          <w:rFonts w:eastAsia="Calibri"/>
          <w:b w:val="0"/>
          <w:sz w:val="24"/>
          <w:szCs w:val="24"/>
        </w:rPr>
        <w:t xml:space="preserve">pupil </w:t>
      </w:r>
      <w:r>
        <w:rPr>
          <w:rFonts w:eastAsia="Calibri"/>
          <w:b w:val="0"/>
          <w:sz w:val="24"/>
          <w:szCs w:val="24"/>
        </w:rPr>
        <w:t>feedback</w:t>
      </w:r>
      <w:r w:rsidR="00F41559" w:rsidRPr="00586AD2">
        <w:rPr>
          <w:rFonts w:eastAsia="Calibri"/>
          <w:b w:val="0"/>
          <w:sz w:val="24"/>
          <w:szCs w:val="24"/>
        </w:rPr>
        <w:t xml:space="preserve">. This has given governors a clear picture of the progress of specific groups of pupils which </w:t>
      </w:r>
      <w:r>
        <w:rPr>
          <w:rFonts w:eastAsia="Calibri"/>
          <w:b w:val="0"/>
          <w:sz w:val="24"/>
          <w:szCs w:val="24"/>
        </w:rPr>
        <w:t>aligns with school improvement priorities</w:t>
      </w:r>
      <w:r w:rsidR="00D7657D">
        <w:rPr>
          <w:rFonts w:eastAsia="Calibri"/>
          <w:b w:val="0"/>
          <w:sz w:val="24"/>
          <w:szCs w:val="24"/>
        </w:rPr>
        <w:t>.</w:t>
      </w:r>
      <w:r w:rsidR="00653FB7">
        <w:rPr>
          <w:rFonts w:eastAsia="Calibri"/>
          <w:b w:val="0"/>
          <w:sz w:val="24"/>
          <w:szCs w:val="24"/>
        </w:rPr>
        <w:t xml:space="preserve"> </w:t>
      </w:r>
    </w:p>
    <w:p w14:paraId="41790D29" w14:textId="51946CF7" w:rsidR="00F41559" w:rsidRPr="00586AD2" w:rsidRDefault="00CF14A5" w:rsidP="00586AD2">
      <w:pPr>
        <w:pStyle w:val="NoSpacing"/>
        <w:numPr>
          <w:ilvl w:val="1"/>
          <w:numId w:val="8"/>
        </w:numPr>
        <w:spacing w:after="0" w:line="240" w:lineRule="auto"/>
        <w:jc w:val="left"/>
        <w:rPr>
          <w:rFonts w:eastAsia="Calibri"/>
          <w:b w:val="0"/>
          <w:sz w:val="24"/>
          <w:szCs w:val="24"/>
        </w:rPr>
      </w:pPr>
      <w:r w:rsidRPr="00586AD2">
        <w:rPr>
          <w:rFonts w:eastAsia="Calibri"/>
          <w:b w:val="0"/>
          <w:sz w:val="24"/>
          <w:szCs w:val="24"/>
        </w:rPr>
        <w:t xml:space="preserve">Maths - </w:t>
      </w:r>
      <w:r w:rsidR="00142AFC" w:rsidRPr="00586AD2">
        <w:rPr>
          <w:rFonts w:eastAsia="Calibri"/>
          <w:b w:val="0"/>
          <w:sz w:val="24"/>
          <w:szCs w:val="24"/>
        </w:rPr>
        <w:t xml:space="preserve">In-year assessment data shows that the gap in maths achievement is closing in most year groups and that quality teaching, supportive interventions and school led </w:t>
      </w:r>
      <w:r w:rsidR="00D7657D">
        <w:rPr>
          <w:rFonts w:eastAsia="Calibri"/>
          <w:b w:val="0"/>
          <w:sz w:val="24"/>
          <w:szCs w:val="24"/>
        </w:rPr>
        <w:t>ex</w:t>
      </w:r>
      <w:r w:rsidR="00142AFC" w:rsidRPr="00586AD2">
        <w:rPr>
          <w:rFonts w:eastAsia="Calibri"/>
          <w:b w:val="0"/>
          <w:sz w:val="24"/>
          <w:szCs w:val="24"/>
        </w:rPr>
        <w:t>t</w:t>
      </w:r>
      <w:r w:rsidR="00D7657D">
        <w:rPr>
          <w:rFonts w:eastAsia="Calibri"/>
          <w:b w:val="0"/>
          <w:sz w:val="24"/>
          <w:szCs w:val="24"/>
        </w:rPr>
        <w:t>ra t</w:t>
      </w:r>
      <w:r w:rsidR="00142AFC" w:rsidRPr="00586AD2">
        <w:rPr>
          <w:rFonts w:eastAsia="Calibri"/>
          <w:b w:val="0"/>
          <w:sz w:val="24"/>
          <w:szCs w:val="24"/>
        </w:rPr>
        <w:t>uition has had an impact.</w:t>
      </w:r>
    </w:p>
    <w:p w14:paraId="202BE17A" w14:textId="4190AFC9" w:rsidR="00AB577D" w:rsidRPr="00586AD2" w:rsidRDefault="00CF14A5" w:rsidP="00586AD2">
      <w:pPr>
        <w:pStyle w:val="NoSpacing"/>
        <w:numPr>
          <w:ilvl w:val="1"/>
          <w:numId w:val="8"/>
        </w:numPr>
        <w:spacing w:after="0" w:line="240" w:lineRule="auto"/>
        <w:jc w:val="left"/>
        <w:rPr>
          <w:rFonts w:eastAsia="Calibri"/>
          <w:b w:val="0"/>
          <w:sz w:val="24"/>
          <w:szCs w:val="24"/>
        </w:rPr>
      </w:pPr>
      <w:r w:rsidRPr="00586AD2">
        <w:rPr>
          <w:rFonts w:eastAsia="Calibri"/>
          <w:b w:val="0"/>
          <w:sz w:val="24"/>
          <w:szCs w:val="24"/>
        </w:rPr>
        <w:t xml:space="preserve">Reading - Continuing to improve phonics attainment and develop a love of reading </w:t>
      </w:r>
      <w:r w:rsidR="00070ECF">
        <w:rPr>
          <w:rFonts w:eastAsia="Calibri"/>
          <w:b w:val="0"/>
          <w:sz w:val="24"/>
          <w:szCs w:val="24"/>
        </w:rPr>
        <w:t>will remain</w:t>
      </w:r>
      <w:r w:rsidRPr="00586AD2">
        <w:rPr>
          <w:rFonts w:eastAsia="Calibri"/>
          <w:b w:val="0"/>
          <w:sz w:val="24"/>
          <w:szCs w:val="24"/>
        </w:rPr>
        <w:t xml:space="preserve"> a priority</w:t>
      </w:r>
      <w:r w:rsidR="00070ECF">
        <w:rPr>
          <w:rFonts w:eastAsia="Calibri"/>
          <w:b w:val="0"/>
          <w:sz w:val="24"/>
          <w:szCs w:val="24"/>
        </w:rPr>
        <w:t xml:space="preserve">. </w:t>
      </w:r>
      <w:r w:rsidRPr="00586AD2">
        <w:rPr>
          <w:rFonts w:eastAsia="Calibri"/>
          <w:b w:val="0"/>
          <w:sz w:val="24"/>
          <w:szCs w:val="24"/>
        </w:rPr>
        <w:t xml:space="preserve"> </w:t>
      </w:r>
    </w:p>
    <w:p w14:paraId="1031447D" w14:textId="12A146E7" w:rsidR="00B625B0" w:rsidRPr="00A97557" w:rsidRDefault="00CF14A5" w:rsidP="00EF7410">
      <w:pPr>
        <w:pStyle w:val="NoSpacing"/>
        <w:numPr>
          <w:ilvl w:val="1"/>
          <w:numId w:val="8"/>
        </w:numPr>
        <w:spacing w:after="0" w:line="240" w:lineRule="auto"/>
        <w:jc w:val="left"/>
        <w:rPr>
          <w:rFonts w:eastAsia="Calibri"/>
          <w:b w:val="0"/>
          <w:sz w:val="24"/>
          <w:szCs w:val="24"/>
        </w:rPr>
      </w:pPr>
      <w:r w:rsidRPr="00586AD2">
        <w:rPr>
          <w:rFonts w:eastAsia="Calibri"/>
          <w:b w:val="0"/>
          <w:sz w:val="24"/>
          <w:szCs w:val="24"/>
        </w:rPr>
        <w:t>SEND</w:t>
      </w:r>
      <w:r w:rsidR="004567EF" w:rsidRPr="004567EF">
        <w:rPr>
          <w:rFonts w:eastAsia="Calibri"/>
          <w:b w:val="0"/>
          <w:sz w:val="24"/>
          <w:szCs w:val="24"/>
        </w:rPr>
        <w:t xml:space="preserve"> </w:t>
      </w:r>
      <w:r w:rsidRPr="00586AD2">
        <w:rPr>
          <w:rFonts w:eastAsia="Calibri"/>
          <w:b w:val="0"/>
          <w:sz w:val="24"/>
          <w:szCs w:val="24"/>
        </w:rPr>
        <w:t xml:space="preserve">Training has been given to support </w:t>
      </w:r>
      <w:r w:rsidR="00D7657D">
        <w:rPr>
          <w:rFonts w:eastAsia="Calibri"/>
          <w:b w:val="0"/>
          <w:sz w:val="24"/>
          <w:szCs w:val="24"/>
        </w:rPr>
        <w:t xml:space="preserve">the </w:t>
      </w:r>
      <w:r w:rsidRPr="00586AD2">
        <w:rPr>
          <w:rFonts w:eastAsia="Calibri"/>
          <w:b w:val="0"/>
          <w:sz w:val="24"/>
          <w:szCs w:val="24"/>
        </w:rPr>
        <w:t xml:space="preserve">teacher </w:t>
      </w:r>
      <w:r w:rsidR="00EF7410">
        <w:rPr>
          <w:rFonts w:eastAsia="Calibri"/>
          <w:b w:val="0"/>
          <w:sz w:val="24"/>
          <w:szCs w:val="24"/>
        </w:rPr>
        <w:t xml:space="preserve">in their development of their </w:t>
      </w:r>
      <w:r w:rsidR="00D447E8">
        <w:rPr>
          <w:rFonts w:eastAsia="Calibri"/>
          <w:b w:val="0"/>
          <w:sz w:val="24"/>
          <w:szCs w:val="24"/>
        </w:rPr>
        <w:t>qualification.</w:t>
      </w:r>
      <w:r w:rsidR="00EF7410">
        <w:rPr>
          <w:rFonts w:eastAsia="Calibri"/>
          <w:b w:val="0"/>
          <w:sz w:val="24"/>
          <w:szCs w:val="24"/>
        </w:rPr>
        <w:t xml:space="preserve"> </w:t>
      </w:r>
    </w:p>
    <w:p w14:paraId="3B1F9313" w14:textId="77777777" w:rsidR="00125E9F" w:rsidRPr="00125E9F" w:rsidRDefault="00125E9F" w:rsidP="00125E9F">
      <w:pPr>
        <w:pStyle w:val="NoSpacing"/>
        <w:spacing w:after="0" w:line="240" w:lineRule="auto"/>
        <w:ind w:left="360"/>
        <w:jc w:val="left"/>
        <w:rPr>
          <w:b w:val="0"/>
          <w:bCs/>
          <w:sz w:val="24"/>
          <w:szCs w:val="24"/>
        </w:rPr>
      </w:pPr>
    </w:p>
    <w:p w14:paraId="4993F656" w14:textId="640B09E1" w:rsidR="00D72838" w:rsidRPr="00D72838" w:rsidRDefault="00B625B0" w:rsidP="00673EB7">
      <w:pPr>
        <w:pStyle w:val="NoSpacing"/>
        <w:numPr>
          <w:ilvl w:val="0"/>
          <w:numId w:val="8"/>
        </w:numPr>
        <w:spacing w:after="0" w:line="240" w:lineRule="auto"/>
        <w:jc w:val="left"/>
        <w:rPr>
          <w:b w:val="0"/>
          <w:bCs/>
          <w:sz w:val="24"/>
          <w:szCs w:val="24"/>
        </w:rPr>
      </w:pPr>
      <w:r>
        <w:rPr>
          <w:sz w:val="24"/>
          <w:szCs w:val="24"/>
        </w:rPr>
        <w:t>Safeguarding:</w:t>
      </w:r>
      <w:r w:rsidR="00673EB7">
        <w:rPr>
          <w:b w:val="0"/>
          <w:bCs/>
          <w:sz w:val="24"/>
          <w:szCs w:val="24"/>
        </w:rPr>
        <w:t xml:space="preserve"> </w:t>
      </w:r>
      <w:r w:rsidRPr="00673EB7">
        <w:rPr>
          <w:rFonts w:eastAsia="Calibri"/>
          <w:b w:val="0"/>
          <w:sz w:val="24"/>
          <w:szCs w:val="24"/>
        </w:rPr>
        <w:t>Safeguarding covers health and safety in the classroom</w:t>
      </w:r>
      <w:r w:rsidR="00673EB7" w:rsidRPr="00673EB7">
        <w:rPr>
          <w:rFonts w:eastAsia="Calibri"/>
          <w:b w:val="0"/>
          <w:sz w:val="24"/>
          <w:szCs w:val="24"/>
        </w:rPr>
        <w:t xml:space="preserve"> and</w:t>
      </w:r>
      <w:r w:rsidRPr="00673EB7">
        <w:rPr>
          <w:rFonts w:eastAsia="Calibri"/>
          <w:b w:val="0"/>
          <w:sz w:val="24"/>
          <w:szCs w:val="24"/>
        </w:rPr>
        <w:t xml:space="preserve"> physical &amp; emotional wellbeing in </w:t>
      </w:r>
      <w:r w:rsidR="00551A94">
        <w:rPr>
          <w:rFonts w:eastAsia="Calibri"/>
          <w:b w:val="0"/>
          <w:sz w:val="24"/>
          <w:szCs w:val="24"/>
        </w:rPr>
        <w:t>and outside school</w:t>
      </w:r>
      <w:r w:rsidRPr="00673EB7">
        <w:rPr>
          <w:rFonts w:eastAsia="Calibri"/>
          <w:b w:val="0"/>
          <w:sz w:val="24"/>
          <w:szCs w:val="24"/>
        </w:rPr>
        <w:t>.</w:t>
      </w:r>
      <w:r w:rsidR="00673EB7" w:rsidRPr="00673EB7">
        <w:rPr>
          <w:rFonts w:eastAsia="Calibri"/>
          <w:b w:val="0"/>
          <w:sz w:val="24"/>
          <w:szCs w:val="24"/>
        </w:rPr>
        <w:t xml:space="preserve"> </w:t>
      </w:r>
    </w:p>
    <w:p w14:paraId="134CE5A6" w14:textId="410F5E9B" w:rsidR="00D72838" w:rsidRPr="00D72838" w:rsidRDefault="00673EB7" w:rsidP="00D72838">
      <w:pPr>
        <w:pStyle w:val="NoSpacing"/>
        <w:numPr>
          <w:ilvl w:val="1"/>
          <w:numId w:val="8"/>
        </w:numPr>
        <w:spacing w:after="0" w:line="240" w:lineRule="auto"/>
        <w:jc w:val="left"/>
        <w:rPr>
          <w:b w:val="0"/>
          <w:bCs/>
          <w:sz w:val="24"/>
          <w:szCs w:val="24"/>
        </w:rPr>
      </w:pPr>
      <w:r w:rsidRPr="00673EB7">
        <w:rPr>
          <w:rFonts w:eastAsia="Calibri"/>
          <w:b w:val="0"/>
          <w:sz w:val="24"/>
          <w:szCs w:val="24"/>
        </w:rPr>
        <w:t>W</w:t>
      </w:r>
      <w:r w:rsidR="00B625B0" w:rsidRPr="00673EB7">
        <w:rPr>
          <w:rFonts w:eastAsia="Calibri"/>
          <w:b w:val="0"/>
          <w:sz w:val="24"/>
          <w:szCs w:val="24"/>
        </w:rPr>
        <w:t>e have regularly monitored processes</w:t>
      </w:r>
      <w:r w:rsidRPr="00673EB7">
        <w:rPr>
          <w:rFonts w:eastAsia="Calibri"/>
          <w:b w:val="0"/>
          <w:sz w:val="24"/>
          <w:szCs w:val="24"/>
        </w:rPr>
        <w:t xml:space="preserve"> and procedures</w:t>
      </w:r>
      <w:r w:rsidR="00B625B0" w:rsidRPr="00673EB7">
        <w:rPr>
          <w:rFonts w:eastAsia="Calibri"/>
          <w:b w:val="0"/>
          <w:sz w:val="24"/>
          <w:szCs w:val="24"/>
        </w:rPr>
        <w:t xml:space="preserve"> to ensure all school staff </w:t>
      </w:r>
      <w:r w:rsidRPr="00673EB7">
        <w:rPr>
          <w:rFonts w:eastAsia="Calibri"/>
          <w:b w:val="0"/>
          <w:sz w:val="24"/>
          <w:szCs w:val="24"/>
        </w:rPr>
        <w:t>have been</w:t>
      </w:r>
      <w:r w:rsidR="00B625B0" w:rsidRPr="00673EB7">
        <w:rPr>
          <w:rFonts w:eastAsia="Calibri"/>
          <w:b w:val="0"/>
          <w:sz w:val="24"/>
          <w:szCs w:val="24"/>
        </w:rPr>
        <w:t xml:space="preserve"> safely recruited</w:t>
      </w:r>
      <w:r w:rsidR="00053837">
        <w:rPr>
          <w:rFonts w:eastAsia="Calibri"/>
          <w:b w:val="0"/>
          <w:sz w:val="24"/>
          <w:szCs w:val="24"/>
        </w:rPr>
        <w:t>,</w:t>
      </w:r>
      <w:r w:rsidR="00B625B0" w:rsidRPr="00673EB7">
        <w:rPr>
          <w:rFonts w:eastAsia="Calibri"/>
          <w:b w:val="0"/>
          <w:sz w:val="24"/>
          <w:szCs w:val="24"/>
        </w:rPr>
        <w:t xml:space="preserve"> made sure that training of staff is up to date and procedures followed to maintain a safe environment for our children</w:t>
      </w:r>
      <w:r w:rsidRPr="00673EB7">
        <w:rPr>
          <w:rFonts w:eastAsia="Calibri"/>
          <w:b w:val="0"/>
          <w:sz w:val="24"/>
          <w:szCs w:val="24"/>
        </w:rPr>
        <w:t xml:space="preserve"> including </w:t>
      </w:r>
      <w:r w:rsidR="00B625B0" w:rsidRPr="00673EB7">
        <w:rPr>
          <w:rFonts w:eastAsia="Calibri"/>
          <w:b w:val="0"/>
          <w:sz w:val="24"/>
          <w:szCs w:val="24"/>
        </w:rPr>
        <w:t>checks to ensure that volunteers and visitors to the school are suitable</w:t>
      </w:r>
      <w:r w:rsidRPr="00673EB7">
        <w:rPr>
          <w:rFonts w:eastAsia="Calibri"/>
          <w:b w:val="0"/>
          <w:sz w:val="24"/>
          <w:szCs w:val="24"/>
        </w:rPr>
        <w:t>.</w:t>
      </w:r>
      <w:r>
        <w:rPr>
          <w:rFonts w:eastAsia="Calibri"/>
          <w:b w:val="0"/>
          <w:sz w:val="24"/>
          <w:szCs w:val="24"/>
        </w:rPr>
        <w:t xml:space="preserve"> </w:t>
      </w:r>
    </w:p>
    <w:p w14:paraId="6ADC1F13" w14:textId="159DE0F9" w:rsidR="00B625B0" w:rsidRPr="003944D4" w:rsidRDefault="00673EB7" w:rsidP="00D72838">
      <w:pPr>
        <w:pStyle w:val="NoSpacing"/>
        <w:numPr>
          <w:ilvl w:val="1"/>
          <w:numId w:val="8"/>
        </w:numPr>
        <w:spacing w:after="0" w:line="240" w:lineRule="auto"/>
        <w:jc w:val="left"/>
        <w:rPr>
          <w:b w:val="0"/>
          <w:bCs/>
          <w:sz w:val="24"/>
          <w:szCs w:val="24"/>
        </w:rPr>
      </w:pPr>
      <w:r>
        <w:rPr>
          <w:rFonts w:eastAsia="Calibri"/>
          <w:b w:val="0"/>
          <w:sz w:val="24"/>
          <w:szCs w:val="24"/>
        </w:rPr>
        <w:t xml:space="preserve">We reviewed the safeguarding self-assessment completed by school which </w:t>
      </w:r>
      <w:r w:rsidR="00D72838">
        <w:rPr>
          <w:rFonts w:eastAsia="Calibri"/>
          <w:b w:val="0"/>
          <w:sz w:val="24"/>
          <w:szCs w:val="24"/>
        </w:rPr>
        <w:t xml:space="preserve">provided assurance to the board of the robustness of systems and procedures, with </w:t>
      </w:r>
      <w:r w:rsidR="002B1B62">
        <w:rPr>
          <w:rFonts w:eastAsia="Calibri"/>
          <w:b w:val="0"/>
          <w:sz w:val="24"/>
          <w:szCs w:val="24"/>
        </w:rPr>
        <w:t xml:space="preserve">annual </w:t>
      </w:r>
      <w:r w:rsidR="003F3B49">
        <w:rPr>
          <w:rFonts w:eastAsia="Calibri"/>
          <w:b w:val="0"/>
          <w:sz w:val="24"/>
          <w:szCs w:val="24"/>
        </w:rPr>
        <w:t>safeguarding</w:t>
      </w:r>
      <w:r w:rsidR="002B1B62">
        <w:rPr>
          <w:rFonts w:eastAsia="Calibri"/>
          <w:b w:val="0"/>
          <w:sz w:val="24"/>
          <w:szCs w:val="24"/>
        </w:rPr>
        <w:t xml:space="preserve"> report </w:t>
      </w:r>
      <w:r w:rsidR="00D72838">
        <w:rPr>
          <w:rFonts w:eastAsia="Calibri"/>
          <w:b w:val="0"/>
          <w:sz w:val="24"/>
          <w:szCs w:val="24"/>
        </w:rPr>
        <w:t>to confirm that procedures are in place and being followed to keep children safe.</w:t>
      </w:r>
      <w:r w:rsidRPr="00D72838">
        <w:rPr>
          <w:rFonts w:eastAsia="Calibri"/>
          <w:b w:val="0"/>
          <w:sz w:val="24"/>
          <w:szCs w:val="24"/>
        </w:rPr>
        <w:t xml:space="preserve"> </w:t>
      </w:r>
    </w:p>
    <w:p w14:paraId="0A72E674" w14:textId="77777777" w:rsidR="003944D4" w:rsidRPr="00D72838" w:rsidRDefault="003944D4" w:rsidP="003944D4">
      <w:pPr>
        <w:pStyle w:val="NoSpacing"/>
        <w:spacing w:after="0" w:line="240" w:lineRule="auto"/>
        <w:ind w:left="1080"/>
        <w:jc w:val="left"/>
        <w:rPr>
          <w:b w:val="0"/>
          <w:bCs/>
          <w:sz w:val="24"/>
          <w:szCs w:val="24"/>
        </w:rPr>
      </w:pPr>
    </w:p>
    <w:p w14:paraId="0440179B" w14:textId="6BEE949E" w:rsidR="006C6DFE" w:rsidRPr="006C6DFE" w:rsidRDefault="002B4F56" w:rsidP="00125E9F">
      <w:pPr>
        <w:pStyle w:val="NoSpacing"/>
        <w:numPr>
          <w:ilvl w:val="0"/>
          <w:numId w:val="8"/>
        </w:numPr>
        <w:spacing w:after="0" w:line="240" w:lineRule="auto"/>
        <w:jc w:val="left"/>
        <w:rPr>
          <w:b w:val="0"/>
          <w:bCs/>
          <w:sz w:val="24"/>
          <w:szCs w:val="24"/>
        </w:rPr>
      </w:pPr>
      <w:r w:rsidRPr="002B4F56">
        <w:rPr>
          <w:rFonts w:eastAsia="Calibri"/>
          <w:bCs/>
          <w:sz w:val="24"/>
          <w:szCs w:val="24"/>
        </w:rPr>
        <w:t>Financial management:</w:t>
      </w:r>
      <w:r>
        <w:rPr>
          <w:rFonts w:eastAsia="Calibri"/>
          <w:b w:val="0"/>
          <w:sz w:val="24"/>
          <w:szCs w:val="24"/>
        </w:rPr>
        <w:t xml:space="preserve"> </w:t>
      </w:r>
      <w:r w:rsidR="003157EF">
        <w:rPr>
          <w:rFonts w:eastAsia="Calibri"/>
          <w:b w:val="0"/>
          <w:sz w:val="24"/>
          <w:szCs w:val="24"/>
        </w:rPr>
        <w:t>We ensure school funding is spent in the best interests of children and financial management procedure</w:t>
      </w:r>
      <w:r w:rsidR="002B1B62">
        <w:rPr>
          <w:rFonts w:eastAsia="Calibri"/>
          <w:b w:val="0"/>
          <w:sz w:val="24"/>
          <w:szCs w:val="24"/>
        </w:rPr>
        <w:t>s</w:t>
      </w:r>
      <w:r w:rsidR="003157EF">
        <w:rPr>
          <w:rFonts w:eastAsia="Calibri"/>
          <w:b w:val="0"/>
          <w:sz w:val="24"/>
          <w:szCs w:val="24"/>
        </w:rPr>
        <w:t xml:space="preserve"> are robust.</w:t>
      </w:r>
    </w:p>
    <w:p w14:paraId="29D65440" w14:textId="09B2383B" w:rsidR="006C6DFE" w:rsidRPr="003157EF" w:rsidRDefault="00A84200" w:rsidP="003157EF">
      <w:pPr>
        <w:pStyle w:val="NoSpacing"/>
        <w:numPr>
          <w:ilvl w:val="1"/>
          <w:numId w:val="8"/>
        </w:numPr>
        <w:spacing w:after="0" w:line="240" w:lineRule="auto"/>
        <w:jc w:val="left"/>
        <w:rPr>
          <w:rFonts w:eastAsia="Calibri"/>
          <w:b w:val="0"/>
          <w:sz w:val="24"/>
          <w:szCs w:val="24"/>
        </w:rPr>
      </w:pPr>
      <w:r>
        <w:rPr>
          <w:rFonts w:eastAsia="Calibri"/>
          <w:b w:val="0"/>
          <w:sz w:val="24"/>
          <w:szCs w:val="24"/>
        </w:rPr>
        <w:t>We agreed to allocate funding for</w:t>
      </w:r>
      <w:r w:rsidR="006C6DFE" w:rsidRPr="003157EF">
        <w:rPr>
          <w:rFonts w:eastAsia="Calibri"/>
          <w:b w:val="0"/>
          <w:sz w:val="24"/>
          <w:szCs w:val="24"/>
        </w:rPr>
        <w:t xml:space="preserve"> improvements to </w:t>
      </w:r>
      <w:r w:rsidR="002B1B62">
        <w:rPr>
          <w:rFonts w:eastAsia="Calibri"/>
          <w:b w:val="0"/>
          <w:sz w:val="24"/>
          <w:szCs w:val="24"/>
        </w:rPr>
        <w:t xml:space="preserve">the </w:t>
      </w:r>
      <w:r>
        <w:rPr>
          <w:rFonts w:eastAsia="Calibri"/>
          <w:b w:val="0"/>
          <w:sz w:val="24"/>
          <w:szCs w:val="24"/>
        </w:rPr>
        <w:t xml:space="preserve">school </w:t>
      </w:r>
      <w:r w:rsidR="006C6DFE" w:rsidRPr="003157EF">
        <w:rPr>
          <w:rFonts w:eastAsia="Calibri"/>
          <w:b w:val="0"/>
          <w:sz w:val="24"/>
          <w:szCs w:val="24"/>
        </w:rPr>
        <w:t xml:space="preserve">building to develop and improve the learning environment and </w:t>
      </w:r>
      <w:r>
        <w:rPr>
          <w:rFonts w:eastAsia="Calibri"/>
          <w:b w:val="0"/>
          <w:sz w:val="24"/>
          <w:szCs w:val="24"/>
        </w:rPr>
        <w:t xml:space="preserve">learning </w:t>
      </w:r>
      <w:r w:rsidR="006C6DFE" w:rsidRPr="003157EF">
        <w:rPr>
          <w:rFonts w:eastAsia="Calibri"/>
          <w:b w:val="0"/>
          <w:sz w:val="24"/>
          <w:szCs w:val="24"/>
        </w:rPr>
        <w:t>provision</w:t>
      </w:r>
      <w:r>
        <w:rPr>
          <w:rFonts w:eastAsia="Calibri"/>
          <w:b w:val="0"/>
          <w:sz w:val="24"/>
          <w:szCs w:val="24"/>
        </w:rPr>
        <w:t xml:space="preserve">. Work is scheduled for completion </w:t>
      </w:r>
      <w:r w:rsidR="002B1B62">
        <w:rPr>
          <w:rFonts w:eastAsia="Calibri"/>
          <w:b w:val="0"/>
          <w:sz w:val="24"/>
          <w:szCs w:val="24"/>
        </w:rPr>
        <w:t>at appropriate points in the school year</w:t>
      </w:r>
      <w:r w:rsidR="00EF7410">
        <w:rPr>
          <w:rFonts w:eastAsia="Calibri"/>
          <w:b w:val="0"/>
          <w:sz w:val="24"/>
          <w:szCs w:val="24"/>
        </w:rPr>
        <w:t xml:space="preserve">. </w:t>
      </w:r>
    </w:p>
    <w:p w14:paraId="27DF22EE" w14:textId="05AD4398" w:rsidR="00B625B0" w:rsidRPr="003157EF" w:rsidRDefault="00A84200" w:rsidP="003157EF">
      <w:pPr>
        <w:pStyle w:val="NoSpacing"/>
        <w:numPr>
          <w:ilvl w:val="1"/>
          <w:numId w:val="8"/>
        </w:numPr>
        <w:spacing w:after="0" w:line="240" w:lineRule="auto"/>
        <w:jc w:val="left"/>
        <w:rPr>
          <w:rFonts w:eastAsia="Calibri"/>
          <w:b w:val="0"/>
          <w:sz w:val="24"/>
          <w:szCs w:val="24"/>
        </w:rPr>
      </w:pPr>
      <w:r>
        <w:rPr>
          <w:rFonts w:eastAsia="Calibri"/>
          <w:b w:val="0"/>
          <w:sz w:val="24"/>
          <w:szCs w:val="24"/>
        </w:rPr>
        <w:t>T</w:t>
      </w:r>
      <w:r w:rsidR="00B625B0" w:rsidRPr="003157EF">
        <w:rPr>
          <w:rFonts w:eastAsia="Calibri"/>
          <w:b w:val="0"/>
          <w:sz w:val="24"/>
          <w:szCs w:val="24"/>
        </w:rPr>
        <w:t xml:space="preserve">he Resources committee has worked closely with school to monitor income and costs against the budget which we approved at the start of the year, to ensure that our financial resources </w:t>
      </w:r>
      <w:r>
        <w:rPr>
          <w:rFonts w:eastAsia="Calibri"/>
          <w:b w:val="0"/>
          <w:sz w:val="24"/>
          <w:szCs w:val="24"/>
        </w:rPr>
        <w:t>have been</w:t>
      </w:r>
      <w:r w:rsidR="00B625B0" w:rsidRPr="003157EF">
        <w:rPr>
          <w:rFonts w:eastAsia="Calibri"/>
          <w:b w:val="0"/>
          <w:sz w:val="24"/>
          <w:szCs w:val="24"/>
        </w:rPr>
        <w:t xml:space="preserve"> best utilised for the benefit of pupils. We have </w:t>
      </w:r>
      <w:r>
        <w:rPr>
          <w:rFonts w:eastAsia="Calibri"/>
          <w:b w:val="0"/>
          <w:sz w:val="24"/>
          <w:szCs w:val="24"/>
        </w:rPr>
        <w:t xml:space="preserve">carefully </w:t>
      </w:r>
      <w:r>
        <w:rPr>
          <w:rFonts w:eastAsia="Calibri"/>
          <w:b w:val="0"/>
          <w:sz w:val="24"/>
          <w:szCs w:val="24"/>
        </w:rPr>
        <w:lastRenderedPageBreak/>
        <w:t xml:space="preserve">reviewed </w:t>
      </w:r>
      <w:r w:rsidR="00D52209">
        <w:rPr>
          <w:rFonts w:eastAsia="Calibri"/>
          <w:b w:val="0"/>
          <w:sz w:val="24"/>
          <w:szCs w:val="24"/>
        </w:rPr>
        <w:t>some areas of spend, particularly staffing</w:t>
      </w:r>
      <w:r w:rsidR="00446A38">
        <w:rPr>
          <w:rFonts w:eastAsia="Calibri"/>
          <w:b w:val="0"/>
          <w:sz w:val="24"/>
          <w:szCs w:val="24"/>
        </w:rPr>
        <w:t>,</w:t>
      </w:r>
      <w:r w:rsidR="00D52209">
        <w:rPr>
          <w:rFonts w:eastAsia="Calibri"/>
          <w:b w:val="0"/>
          <w:sz w:val="24"/>
          <w:szCs w:val="24"/>
        </w:rPr>
        <w:t xml:space="preserve"> and </w:t>
      </w:r>
      <w:r w:rsidR="00EF7410">
        <w:rPr>
          <w:rFonts w:eastAsia="Calibri"/>
          <w:b w:val="0"/>
          <w:sz w:val="24"/>
          <w:szCs w:val="24"/>
        </w:rPr>
        <w:t>provided detailed asse</w:t>
      </w:r>
      <w:r w:rsidR="00912E20">
        <w:rPr>
          <w:rFonts w:eastAsia="Calibri"/>
          <w:b w:val="0"/>
          <w:sz w:val="24"/>
          <w:szCs w:val="24"/>
        </w:rPr>
        <w:t>ssments</w:t>
      </w:r>
      <w:r w:rsidR="00EF7410">
        <w:rPr>
          <w:rFonts w:eastAsia="Calibri"/>
          <w:b w:val="0"/>
          <w:sz w:val="24"/>
          <w:szCs w:val="24"/>
        </w:rPr>
        <w:t xml:space="preserve"> of the upcoming deficit bu</w:t>
      </w:r>
      <w:r w:rsidR="00912E20">
        <w:rPr>
          <w:rFonts w:eastAsia="Calibri"/>
          <w:b w:val="0"/>
          <w:sz w:val="24"/>
          <w:szCs w:val="24"/>
        </w:rPr>
        <w:t>d</w:t>
      </w:r>
      <w:r w:rsidR="00EF7410">
        <w:rPr>
          <w:rFonts w:eastAsia="Calibri"/>
          <w:b w:val="0"/>
          <w:sz w:val="24"/>
          <w:szCs w:val="24"/>
        </w:rPr>
        <w:t>gets and corrective action plans</w:t>
      </w:r>
      <w:r w:rsidR="00B625B0" w:rsidRPr="003157EF">
        <w:rPr>
          <w:rFonts w:eastAsia="Calibri"/>
          <w:b w:val="0"/>
          <w:sz w:val="24"/>
          <w:szCs w:val="24"/>
        </w:rPr>
        <w:t>.</w:t>
      </w:r>
    </w:p>
    <w:p w14:paraId="0B0154D4" w14:textId="1FB0AF3F" w:rsidR="00F41559" w:rsidRPr="00D52209" w:rsidRDefault="00F41559" w:rsidP="00D52209">
      <w:pPr>
        <w:pStyle w:val="NoSpacing"/>
        <w:numPr>
          <w:ilvl w:val="1"/>
          <w:numId w:val="8"/>
        </w:numPr>
        <w:spacing w:after="0" w:line="240" w:lineRule="auto"/>
        <w:jc w:val="left"/>
        <w:rPr>
          <w:rFonts w:eastAsia="Calibri"/>
          <w:b w:val="0"/>
          <w:sz w:val="24"/>
          <w:szCs w:val="24"/>
        </w:rPr>
      </w:pPr>
      <w:r w:rsidRPr="003157EF">
        <w:rPr>
          <w:rFonts w:eastAsia="Calibri"/>
          <w:b w:val="0"/>
          <w:sz w:val="24"/>
          <w:szCs w:val="24"/>
        </w:rPr>
        <w:t>The committee ha</w:t>
      </w:r>
      <w:r w:rsidR="0091740D">
        <w:rPr>
          <w:rFonts w:eastAsia="Calibri"/>
          <w:b w:val="0"/>
          <w:sz w:val="24"/>
          <w:szCs w:val="24"/>
        </w:rPr>
        <w:t>s</w:t>
      </w:r>
      <w:r w:rsidRPr="003157EF">
        <w:rPr>
          <w:rFonts w:eastAsia="Calibri"/>
          <w:b w:val="0"/>
          <w:sz w:val="24"/>
          <w:szCs w:val="24"/>
        </w:rPr>
        <w:t xml:space="preserve"> </w:t>
      </w:r>
      <w:r w:rsidR="00D447E8" w:rsidRPr="003157EF">
        <w:rPr>
          <w:rFonts w:eastAsia="Calibri"/>
          <w:b w:val="0"/>
          <w:sz w:val="24"/>
          <w:szCs w:val="24"/>
        </w:rPr>
        <w:t>agreed</w:t>
      </w:r>
      <w:r w:rsidR="0089074F">
        <w:rPr>
          <w:rFonts w:eastAsia="Calibri"/>
          <w:b w:val="0"/>
          <w:sz w:val="24"/>
          <w:szCs w:val="24"/>
        </w:rPr>
        <w:t xml:space="preserve"> annually </w:t>
      </w:r>
      <w:r w:rsidR="00D447E8">
        <w:rPr>
          <w:rFonts w:eastAsia="Calibri"/>
          <w:b w:val="0"/>
          <w:sz w:val="24"/>
          <w:szCs w:val="24"/>
        </w:rPr>
        <w:t xml:space="preserve">a </w:t>
      </w:r>
      <w:r w:rsidR="00D447E8" w:rsidRPr="003157EF">
        <w:rPr>
          <w:rFonts w:eastAsia="Calibri"/>
          <w:b w:val="0"/>
          <w:sz w:val="24"/>
          <w:szCs w:val="24"/>
        </w:rPr>
        <w:t>three</w:t>
      </w:r>
      <w:r w:rsidR="0041211F" w:rsidRPr="003157EF">
        <w:rPr>
          <w:rFonts w:eastAsia="Calibri"/>
          <w:b w:val="0"/>
          <w:sz w:val="24"/>
          <w:szCs w:val="24"/>
        </w:rPr>
        <w:t>-year</w:t>
      </w:r>
      <w:r w:rsidRPr="003157EF">
        <w:rPr>
          <w:rFonts w:eastAsia="Calibri"/>
          <w:b w:val="0"/>
          <w:sz w:val="24"/>
          <w:szCs w:val="24"/>
        </w:rPr>
        <w:t xml:space="preserve"> </w:t>
      </w:r>
      <w:r w:rsidR="0089074F">
        <w:rPr>
          <w:rFonts w:eastAsia="Calibri"/>
          <w:b w:val="0"/>
          <w:sz w:val="24"/>
          <w:szCs w:val="24"/>
        </w:rPr>
        <w:t xml:space="preserve">budget prepared with the </w:t>
      </w:r>
      <w:r w:rsidR="00D52209">
        <w:rPr>
          <w:rFonts w:eastAsia="Calibri"/>
          <w:b w:val="0"/>
          <w:sz w:val="24"/>
          <w:szCs w:val="24"/>
        </w:rPr>
        <w:t>local authority finance officer</w:t>
      </w:r>
      <w:r w:rsidRPr="003157EF">
        <w:rPr>
          <w:rFonts w:eastAsia="Calibri"/>
          <w:b w:val="0"/>
          <w:sz w:val="24"/>
          <w:szCs w:val="24"/>
        </w:rPr>
        <w:t xml:space="preserve">, </w:t>
      </w:r>
      <w:r w:rsidR="00D52209">
        <w:rPr>
          <w:rFonts w:eastAsia="Calibri"/>
          <w:b w:val="0"/>
          <w:sz w:val="24"/>
          <w:szCs w:val="24"/>
        </w:rPr>
        <w:t>which incorporates</w:t>
      </w:r>
      <w:r w:rsidRPr="003157EF">
        <w:rPr>
          <w:rFonts w:eastAsia="Calibri"/>
          <w:b w:val="0"/>
          <w:sz w:val="24"/>
          <w:szCs w:val="24"/>
        </w:rPr>
        <w:t xml:space="preserve"> the priorities of the School </w:t>
      </w:r>
      <w:r w:rsidR="00D52209">
        <w:rPr>
          <w:rFonts w:eastAsia="Calibri"/>
          <w:b w:val="0"/>
          <w:sz w:val="24"/>
          <w:szCs w:val="24"/>
        </w:rPr>
        <w:t xml:space="preserve">Improvement </w:t>
      </w:r>
      <w:r w:rsidRPr="003157EF">
        <w:rPr>
          <w:rFonts w:eastAsia="Calibri"/>
          <w:b w:val="0"/>
          <w:sz w:val="24"/>
          <w:szCs w:val="24"/>
        </w:rPr>
        <w:t>Plan.</w:t>
      </w:r>
      <w:r w:rsidR="00D52209" w:rsidRPr="00D52209">
        <w:rPr>
          <w:rFonts w:eastAsia="Calibri"/>
          <w:b w:val="0"/>
          <w:sz w:val="24"/>
          <w:szCs w:val="24"/>
        </w:rPr>
        <w:t xml:space="preserve"> </w:t>
      </w:r>
      <w:r w:rsidR="00D52209" w:rsidRPr="003157EF">
        <w:rPr>
          <w:rFonts w:eastAsia="Calibri"/>
          <w:b w:val="0"/>
          <w:sz w:val="24"/>
          <w:szCs w:val="24"/>
        </w:rPr>
        <w:t xml:space="preserve">The </w:t>
      </w:r>
      <w:r w:rsidR="00D52209">
        <w:rPr>
          <w:rFonts w:eastAsia="Calibri"/>
          <w:b w:val="0"/>
          <w:sz w:val="24"/>
          <w:szCs w:val="24"/>
        </w:rPr>
        <w:t>g</w:t>
      </w:r>
      <w:r w:rsidR="00D52209" w:rsidRPr="003157EF">
        <w:rPr>
          <w:rFonts w:eastAsia="Calibri"/>
          <w:b w:val="0"/>
          <w:sz w:val="24"/>
          <w:szCs w:val="24"/>
        </w:rPr>
        <w:t xml:space="preserve">overning </w:t>
      </w:r>
      <w:r w:rsidR="00D52209">
        <w:rPr>
          <w:rFonts w:eastAsia="Calibri"/>
          <w:b w:val="0"/>
          <w:sz w:val="24"/>
          <w:szCs w:val="24"/>
        </w:rPr>
        <w:t xml:space="preserve">board </w:t>
      </w:r>
      <w:r w:rsidR="00D52209" w:rsidRPr="003157EF">
        <w:rPr>
          <w:rFonts w:eastAsia="Calibri"/>
          <w:b w:val="0"/>
          <w:sz w:val="24"/>
          <w:szCs w:val="24"/>
        </w:rPr>
        <w:t>noted the continued strain on finances due to increasing costs</w:t>
      </w:r>
      <w:r w:rsidR="00D52209">
        <w:rPr>
          <w:rFonts w:eastAsia="Calibri"/>
          <w:b w:val="0"/>
          <w:sz w:val="24"/>
          <w:szCs w:val="24"/>
        </w:rPr>
        <w:t xml:space="preserve"> and extends its thanks to the Headteacher and School Business Manager for their continued efforts </w:t>
      </w:r>
      <w:r w:rsidR="002B3ACB">
        <w:rPr>
          <w:rFonts w:eastAsia="Calibri"/>
          <w:b w:val="0"/>
          <w:sz w:val="24"/>
          <w:szCs w:val="24"/>
        </w:rPr>
        <w:t>in</w:t>
      </w:r>
      <w:r w:rsidR="00D52209">
        <w:rPr>
          <w:rFonts w:eastAsia="Calibri"/>
          <w:b w:val="0"/>
          <w:sz w:val="24"/>
          <w:szCs w:val="24"/>
        </w:rPr>
        <w:t xml:space="preserve"> review</w:t>
      </w:r>
      <w:r w:rsidR="002B3ACB">
        <w:rPr>
          <w:rFonts w:eastAsia="Calibri"/>
          <w:b w:val="0"/>
          <w:sz w:val="24"/>
          <w:szCs w:val="24"/>
        </w:rPr>
        <w:t>ing</w:t>
      </w:r>
      <w:r w:rsidR="00D52209">
        <w:rPr>
          <w:rFonts w:eastAsia="Calibri"/>
          <w:b w:val="0"/>
          <w:sz w:val="24"/>
          <w:szCs w:val="24"/>
        </w:rPr>
        <w:t xml:space="preserve"> contracts and reduc</w:t>
      </w:r>
      <w:r w:rsidR="002B3ACB">
        <w:rPr>
          <w:rFonts w:eastAsia="Calibri"/>
          <w:b w:val="0"/>
          <w:sz w:val="24"/>
          <w:szCs w:val="24"/>
        </w:rPr>
        <w:t>ing</w:t>
      </w:r>
      <w:r w:rsidR="00D52209">
        <w:rPr>
          <w:rFonts w:eastAsia="Calibri"/>
          <w:b w:val="0"/>
          <w:sz w:val="24"/>
          <w:szCs w:val="24"/>
        </w:rPr>
        <w:t xml:space="preserve"> costs wherever possible.</w:t>
      </w:r>
    </w:p>
    <w:p w14:paraId="180821B1" w14:textId="3000E51E" w:rsidR="00F41559" w:rsidRDefault="00F41559" w:rsidP="00B625B0">
      <w:pPr>
        <w:pStyle w:val="NoSpacing"/>
        <w:numPr>
          <w:ilvl w:val="1"/>
          <w:numId w:val="8"/>
        </w:numPr>
        <w:spacing w:after="0" w:line="240" w:lineRule="auto"/>
        <w:jc w:val="left"/>
        <w:rPr>
          <w:rFonts w:eastAsia="Calibri"/>
          <w:b w:val="0"/>
          <w:sz w:val="24"/>
          <w:szCs w:val="24"/>
        </w:rPr>
      </w:pPr>
      <w:r w:rsidRPr="003157EF">
        <w:rPr>
          <w:rFonts w:eastAsia="Calibri"/>
          <w:b w:val="0"/>
          <w:sz w:val="24"/>
          <w:szCs w:val="24"/>
        </w:rPr>
        <w:t xml:space="preserve">Governors reviewed and completed the School Financial Value Standard (SFVS) to provide the </w:t>
      </w:r>
      <w:r w:rsidR="002B3ACB">
        <w:rPr>
          <w:rFonts w:eastAsia="Calibri"/>
          <w:b w:val="0"/>
          <w:sz w:val="24"/>
          <w:szCs w:val="24"/>
        </w:rPr>
        <w:t>board</w:t>
      </w:r>
      <w:r w:rsidRPr="003157EF">
        <w:rPr>
          <w:rFonts w:eastAsia="Calibri"/>
          <w:b w:val="0"/>
          <w:sz w:val="24"/>
          <w:szCs w:val="24"/>
        </w:rPr>
        <w:t xml:space="preserve"> with assurance that</w:t>
      </w:r>
      <w:r w:rsidR="008369EB">
        <w:rPr>
          <w:rFonts w:eastAsia="Calibri"/>
          <w:b w:val="0"/>
          <w:sz w:val="24"/>
          <w:szCs w:val="24"/>
        </w:rPr>
        <w:t xml:space="preserve"> the</w:t>
      </w:r>
      <w:r w:rsidRPr="003157EF">
        <w:rPr>
          <w:rFonts w:eastAsia="Calibri"/>
          <w:b w:val="0"/>
          <w:sz w:val="24"/>
          <w:szCs w:val="24"/>
        </w:rPr>
        <w:t xml:space="preserve"> </w:t>
      </w:r>
      <w:r w:rsidR="002B3ACB">
        <w:rPr>
          <w:rFonts w:eastAsia="Calibri"/>
          <w:b w:val="0"/>
          <w:sz w:val="24"/>
          <w:szCs w:val="24"/>
        </w:rPr>
        <w:t>school meets</w:t>
      </w:r>
      <w:r w:rsidRPr="003157EF">
        <w:rPr>
          <w:rFonts w:eastAsia="Calibri"/>
          <w:b w:val="0"/>
          <w:sz w:val="24"/>
          <w:szCs w:val="24"/>
        </w:rPr>
        <w:t xml:space="preserve"> the standards necessary to achieve a good level of financial health and resource management. </w:t>
      </w:r>
    </w:p>
    <w:p w14:paraId="0F6BB6BC" w14:textId="77777777" w:rsidR="00125E9F" w:rsidRPr="00D52209" w:rsidRDefault="00125E9F" w:rsidP="00125E9F">
      <w:pPr>
        <w:pStyle w:val="NoSpacing"/>
        <w:spacing w:after="0" w:line="240" w:lineRule="auto"/>
        <w:ind w:left="720"/>
        <w:jc w:val="left"/>
        <w:rPr>
          <w:rFonts w:eastAsia="Calibri"/>
          <w:b w:val="0"/>
          <w:sz w:val="24"/>
          <w:szCs w:val="24"/>
        </w:rPr>
      </w:pPr>
    </w:p>
    <w:p w14:paraId="3A7BC19F" w14:textId="77777777" w:rsidR="00B625B0" w:rsidRPr="00B625B0" w:rsidRDefault="00B625B0" w:rsidP="0000259D">
      <w:pPr>
        <w:pStyle w:val="NoSpacing"/>
        <w:numPr>
          <w:ilvl w:val="0"/>
          <w:numId w:val="8"/>
        </w:numPr>
        <w:spacing w:after="0" w:line="240" w:lineRule="auto"/>
        <w:jc w:val="left"/>
        <w:rPr>
          <w:rFonts w:ascii="Open Sans" w:eastAsia="Times New Roman" w:hAnsi="Open Sans" w:cs="Open Sans"/>
          <w:color w:val="2B2B2B"/>
          <w:sz w:val="24"/>
          <w:szCs w:val="24"/>
          <w:lang w:eastAsia="en-GB"/>
        </w:rPr>
      </w:pPr>
      <w:r w:rsidRPr="002B4F56">
        <w:rPr>
          <w:rFonts w:eastAsia="Calibri"/>
          <w:bCs/>
          <w:sz w:val="24"/>
          <w:szCs w:val="24"/>
        </w:rPr>
        <w:t>P</w:t>
      </w:r>
      <w:r>
        <w:rPr>
          <w:rFonts w:eastAsia="Calibri"/>
          <w:bCs/>
          <w:sz w:val="24"/>
          <w:szCs w:val="24"/>
        </w:rPr>
        <w:t>remises, health and safety</w:t>
      </w:r>
      <w:r w:rsidRPr="002B4F56">
        <w:rPr>
          <w:rFonts w:eastAsia="Calibri"/>
          <w:bCs/>
          <w:sz w:val="24"/>
          <w:szCs w:val="24"/>
        </w:rPr>
        <w:t>:</w:t>
      </w:r>
      <w:r>
        <w:rPr>
          <w:rFonts w:eastAsia="Calibri"/>
          <w:b w:val="0"/>
          <w:sz w:val="24"/>
          <w:szCs w:val="24"/>
        </w:rPr>
        <w:t xml:space="preserve"> </w:t>
      </w:r>
    </w:p>
    <w:p w14:paraId="31616A1B" w14:textId="529544C1" w:rsidR="00B625B0" w:rsidRPr="00D52209" w:rsidRDefault="00B625B0" w:rsidP="00D52209">
      <w:pPr>
        <w:pStyle w:val="NoSpacing"/>
        <w:numPr>
          <w:ilvl w:val="1"/>
          <w:numId w:val="8"/>
        </w:numPr>
        <w:spacing w:after="0" w:line="240" w:lineRule="auto"/>
        <w:jc w:val="left"/>
        <w:rPr>
          <w:rFonts w:eastAsia="Calibri"/>
          <w:b w:val="0"/>
          <w:sz w:val="24"/>
          <w:szCs w:val="24"/>
        </w:rPr>
      </w:pPr>
      <w:r w:rsidRPr="00D52209">
        <w:rPr>
          <w:rFonts w:eastAsia="Calibri"/>
          <w:b w:val="0"/>
          <w:sz w:val="24"/>
          <w:szCs w:val="24"/>
        </w:rPr>
        <w:t xml:space="preserve">Over the course of the year, there have been various changes around school to maintain and improve the overall look and feel of the classrooms and buildings and to ensure a safe learning environment for all. </w:t>
      </w:r>
    </w:p>
    <w:p w14:paraId="10C0173B" w14:textId="2CB00F0E" w:rsidR="00F41559" w:rsidRPr="00D52209" w:rsidRDefault="00B02C6E" w:rsidP="00D52209">
      <w:pPr>
        <w:pStyle w:val="NoSpacing"/>
        <w:numPr>
          <w:ilvl w:val="1"/>
          <w:numId w:val="8"/>
        </w:numPr>
        <w:spacing w:after="0" w:line="240" w:lineRule="auto"/>
        <w:jc w:val="left"/>
        <w:rPr>
          <w:rFonts w:eastAsia="Calibri"/>
          <w:b w:val="0"/>
          <w:sz w:val="24"/>
          <w:szCs w:val="24"/>
        </w:rPr>
      </w:pPr>
      <w:r>
        <w:rPr>
          <w:rFonts w:eastAsia="Calibri"/>
          <w:b w:val="0"/>
          <w:sz w:val="24"/>
          <w:szCs w:val="24"/>
        </w:rPr>
        <w:t>The report from the</w:t>
      </w:r>
      <w:r w:rsidR="00F41559" w:rsidRPr="00D52209">
        <w:rPr>
          <w:rFonts w:eastAsia="Calibri"/>
          <w:b w:val="0"/>
          <w:sz w:val="24"/>
          <w:szCs w:val="24"/>
        </w:rPr>
        <w:t xml:space="preserve"> annual Health &amp; Safety inspection of the premises </w:t>
      </w:r>
      <w:r w:rsidR="007E3169">
        <w:rPr>
          <w:rFonts w:eastAsia="Calibri"/>
          <w:b w:val="0"/>
          <w:sz w:val="24"/>
          <w:szCs w:val="24"/>
        </w:rPr>
        <w:t>has been completed with no issues found.</w:t>
      </w:r>
      <w:r w:rsidR="00EF7410">
        <w:rPr>
          <w:rFonts w:eastAsia="Calibri"/>
          <w:b w:val="0"/>
          <w:sz w:val="24"/>
          <w:szCs w:val="24"/>
        </w:rPr>
        <w:t xml:space="preserve"> G</w:t>
      </w:r>
      <w:r>
        <w:rPr>
          <w:rFonts w:eastAsia="Calibri"/>
          <w:b w:val="0"/>
          <w:sz w:val="24"/>
          <w:szCs w:val="24"/>
        </w:rPr>
        <w:t>overnors are happy with the propos</w:t>
      </w:r>
      <w:r w:rsidR="00F41559" w:rsidRPr="00D52209">
        <w:rPr>
          <w:rFonts w:eastAsia="Calibri"/>
          <w:b w:val="0"/>
          <w:sz w:val="24"/>
          <w:szCs w:val="24"/>
        </w:rPr>
        <w:t>ed priorities for maintenance and development</w:t>
      </w:r>
      <w:r>
        <w:rPr>
          <w:rFonts w:eastAsia="Calibri"/>
          <w:b w:val="0"/>
          <w:sz w:val="24"/>
          <w:szCs w:val="24"/>
        </w:rPr>
        <w:t xml:space="preserve">, which will be monitored in </w:t>
      </w:r>
      <w:r w:rsidR="003F3B49">
        <w:rPr>
          <w:rFonts w:eastAsia="Calibri"/>
          <w:b w:val="0"/>
          <w:sz w:val="24"/>
          <w:szCs w:val="24"/>
        </w:rPr>
        <w:t>Resources</w:t>
      </w:r>
      <w:r w:rsidR="001E5230">
        <w:rPr>
          <w:rFonts w:eastAsia="Calibri"/>
          <w:b w:val="0"/>
          <w:sz w:val="24"/>
          <w:szCs w:val="24"/>
        </w:rPr>
        <w:t xml:space="preserve"> Committee </w:t>
      </w:r>
      <w:r>
        <w:rPr>
          <w:rFonts w:eastAsia="Calibri"/>
          <w:b w:val="0"/>
          <w:sz w:val="24"/>
          <w:szCs w:val="24"/>
        </w:rPr>
        <w:t>meetings</w:t>
      </w:r>
      <w:r w:rsidR="00F41559" w:rsidRPr="00D52209">
        <w:rPr>
          <w:rFonts w:eastAsia="Calibri"/>
          <w:b w:val="0"/>
          <w:sz w:val="24"/>
          <w:szCs w:val="24"/>
        </w:rPr>
        <w:t xml:space="preserve">. </w:t>
      </w:r>
    </w:p>
    <w:p w14:paraId="47446AF8" w14:textId="26C89286" w:rsidR="00B625B0" w:rsidRDefault="00B625B0" w:rsidP="00B625B0">
      <w:pPr>
        <w:pStyle w:val="NoSpacing"/>
        <w:spacing w:after="0" w:line="240" w:lineRule="auto"/>
        <w:jc w:val="left"/>
        <w:rPr>
          <w:rFonts w:eastAsia="Calibri"/>
          <w:b w:val="0"/>
          <w:sz w:val="24"/>
          <w:szCs w:val="24"/>
        </w:rPr>
      </w:pPr>
    </w:p>
    <w:p w14:paraId="73069A3E" w14:textId="47B793ED" w:rsidR="00A01CB0" w:rsidRDefault="00A01CB0" w:rsidP="0000259D">
      <w:pPr>
        <w:pStyle w:val="NoSpacing"/>
        <w:numPr>
          <w:ilvl w:val="0"/>
          <w:numId w:val="6"/>
        </w:numPr>
        <w:spacing w:after="0" w:line="240" w:lineRule="auto"/>
        <w:rPr>
          <w:sz w:val="24"/>
          <w:szCs w:val="24"/>
        </w:rPr>
      </w:pPr>
      <w:r>
        <w:rPr>
          <w:sz w:val="24"/>
          <w:szCs w:val="24"/>
        </w:rPr>
        <w:t>The effectiveness of the board</w:t>
      </w:r>
      <w:r w:rsidR="00960640">
        <w:rPr>
          <w:sz w:val="24"/>
          <w:szCs w:val="24"/>
        </w:rPr>
        <w:t xml:space="preserve"> </w:t>
      </w:r>
    </w:p>
    <w:p w14:paraId="28EA6CCF" w14:textId="76E4B76E" w:rsidR="006552E5" w:rsidRDefault="00906112" w:rsidP="00EF7410">
      <w:pPr>
        <w:pStyle w:val="NoSpacing"/>
        <w:spacing w:after="0" w:line="240" w:lineRule="auto"/>
        <w:jc w:val="left"/>
        <w:rPr>
          <w:b w:val="0"/>
          <w:bCs/>
          <w:sz w:val="24"/>
          <w:szCs w:val="24"/>
        </w:rPr>
      </w:pPr>
      <w:r>
        <w:rPr>
          <w:b w:val="0"/>
          <w:bCs/>
          <w:sz w:val="24"/>
          <w:szCs w:val="24"/>
        </w:rPr>
        <w:t>T</w:t>
      </w:r>
      <w:r w:rsidR="00AB577D">
        <w:rPr>
          <w:b w:val="0"/>
          <w:bCs/>
          <w:sz w:val="24"/>
          <w:szCs w:val="24"/>
        </w:rPr>
        <w:t xml:space="preserve">he most effective boards have governors with a good mix of skills and experience </w:t>
      </w:r>
      <w:r>
        <w:rPr>
          <w:b w:val="0"/>
          <w:bCs/>
          <w:sz w:val="24"/>
          <w:szCs w:val="24"/>
        </w:rPr>
        <w:t>and clearly defined roles and responsibilities</w:t>
      </w:r>
      <w:r w:rsidR="00AB577D">
        <w:rPr>
          <w:b w:val="0"/>
          <w:bCs/>
          <w:sz w:val="24"/>
          <w:szCs w:val="24"/>
        </w:rPr>
        <w:t>.</w:t>
      </w:r>
      <w:r w:rsidR="006552E5">
        <w:rPr>
          <w:b w:val="0"/>
          <w:bCs/>
          <w:sz w:val="24"/>
          <w:szCs w:val="24"/>
        </w:rPr>
        <w:t xml:space="preserve"> </w:t>
      </w:r>
      <w:r w:rsidR="001E5230">
        <w:rPr>
          <w:b w:val="0"/>
          <w:bCs/>
          <w:sz w:val="24"/>
          <w:szCs w:val="24"/>
        </w:rPr>
        <w:t>Our board has that</w:t>
      </w:r>
      <w:r w:rsidR="006552E5">
        <w:rPr>
          <w:b w:val="0"/>
          <w:bCs/>
          <w:sz w:val="24"/>
          <w:szCs w:val="24"/>
        </w:rPr>
        <w:t>.</w:t>
      </w:r>
    </w:p>
    <w:p w14:paraId="5614E93E" w14:textId="77777777" w:rsidR="006552E5" w:rsidRDefault="006552E5" w:rsidP="006552E5">
      <w:pPr>
        <w:pStyle w:val="NoSpacing"/>
        <w:spacing w:after="0" w:line="240" w:lineRule="auto"/>
        <w:rPr>
          <w:b w:val="0"/>
          <w:bCs/>
          <w:sz w:val="24"/>
          <w:szCs w:val="24"/>
        </w:rPr>
      </w:pPr>
    </w:p>
    <w:p w14:paraId="5F2AF286" w14:textId="0592B6B7" w:rsidR="006552E5" w:rsidRDefault="006552E5" w:rsidP="006552E5">
      <w:pPr>
        <w:pStyle w:val="NoSpacing"/>
        <w:spacing w:after="0" w:line="240" w:lineRule="auto"/>
        <w:rPr>
          <w:b w:val="0"/>
          <w:bCs/>
          <w:sz w:val="24"/>
          <w:szCs w:val="24"/>
        </w:rPr>
      </w:pPr>
      <w:r>
        <w:rPr>
          <w:b w:val="0"/>
          <w:bCs/>
          <w:sz w:val="24"/>
          <w:szCs w:val="24"/>
        </w:rPr>
        <w:t xml:space="preserve">All members of the board are committed to their own continued </w:t>
      </w:r>
      <w:r w:rsidR="00E06A6D">
        <w:rPr>
          <w:b w:val="0"/>
          <w:bCs/>
          <w:sz w:val="24"/>
          <w:szCs w:val="24"/>
        </w:rPr>
        <w:t>development,</w:t>
      </w:r>
      <w:r>
        <w:rPr>
          <w:b w:val="0"/>
          <w:bCs/>
          <w:sz w:val="24"/>
          <w:szCs w:val="24"/>
        </w:rPr>
        <w:t xml:space="preserve"> so they have the knowledge to support school and ask appropriate and informed questions. I</w:t>
      </w:r>
      <w:r w:rsidRPr="00593261">
        <w:rPr>
          <w:b w:val="0"/>
          <w:bCs/>
          <w:sz w:val="24"/>
          <w:szCs w:val="24"/>
        </w:rPr>
        <w:t xml:space="preserve">ndividual training needs identified </w:t>
      </w:r>
      <w:r>
        <w:rPr>
          <w:b w:val="0"/>
          <w:bCs/>
          <w:sz w:val="24"/>
          <w:szCs w:val="24"/>
        </w:rPr>
        <w:t>are addressed</w:t>
      </w:r>
      <w:r w:rsidRPr="00593261">
        <w:rPr>
          <w:b w:val="0"/>
          <w:bCs/>
          <w:sz w:val="24"/>
          <w:szCs w:val="24"/>
        </w:rPr>
        <w:t xml:space="preserve"> </w:t>
      </w:r>
      <w:r>
        <w:rPr>
          <w:b w:val="0"/>
          <w:bCs/>
          <w:sz w:val="24"/>
          <w:szCs w:val="24"/>
        </w:rPr>
        <w:t>through in-school development or formal</w:t>
      </w:r>
      <w:r w:rsidRPr="00593261">
        <w:rPr>
          <w:b w:val="0"/>
          <w:bCs/>
          <w:sz w:val="24"/>
          <w:szCs w:val="24"/>
        </w:rPr>
        <w:t xml:space="preserve"> courses.</w:t>
      </w:r>
      <w:r>
        <w:rPr>
          <w:b w:val="0"/>
          <w:bCs/>
          <w:sz w:val="24"/>
          <w:szCs w:val="24"/>
        </w:rPr>
        <w:t xml:space="preserve">  </w:t>
      </w:r>
    </w:p>
    <w:p w14:paraId="3E8212BE" w14:textId="77777777" w:rsidR="006552E5" w:rsidRDefault="006552E5" w:rsidP="00EF7410">
      <w:pPr>
        <w:pStyle w:val="NoSpacing"/>
        <w:spacing w:after="0" w:line="240" w:lineRule="auto"/>
        <w:jc w:val="left"/>
        <w:rPr>
          <w:b w:val="0"/>
          <w:bCs/>
          <w:sz w:val="24"/>
          <w:szCs w:val="24"/>
        </w:rPr>
      </w:pPr>
    </w:p>
    <w:p w14:paraId="43D125C6" w14:textId="1364120F" w:rsidR="006552E5" w:rsidRDefault="006552E5" w:rsidP="00EF7410">
      <w:pPr>
        <w:pStyle w:val="NoSpacing"/>
        <w:spacing w:after="0" w:line="240" w:lineRule="auto"/>
        <w:jc w:val="left"/>
        <w:rPr>
          <w:b w:val="0"/>
          <w:bCs/>
          <w:sz w:val="24"/>
          <w:szCs w:val="24"/>
        </w:rPr>
      </w:pPr>
      <w:r>
        <w:rPr>
          <w:b w:val="0"/>
          <w:bCs/>
          <w:sz w:val="24"/>
          <w:szCs w:val="24"/>
        </w:rPr>
        <w:t>The board is staffed with committed highly skilled member</w:t>
      </w:r>
      <w:r w:rsidR="004F0AC1">
        <w:rPr>
          <w:b w:val="0"/>
          <w:bCs/>
          <w:sz w:val="24"/>
          <w:szCs w:val="24"/>
        </w:rPr>
        <w:t>s</w:t>
      </w:r>
      <w:r>
        <w:rPr>
          <w:b w:val="0"/>
          <w:bCs/>
          <w:sz w:val="24"/>
          <w:szCs w:val="24"/>
        </w:rPr>
        <w:t xml:space="preserve"> who give their time</w:t>
      </w:r>
      <w:r w:rsidR="004F0AC1">
        <w:rPr>
          <w:b w:val="0"/>
          <w:bCs/>
          <w:sz w:val="24"/>
          <w:szCs w:val="24"/>
        </w:rPr>
        <w:t xml:space="preserve"> and</w:t>
      </w:r>
      <w:r>
        <w:rPr>
          <w:b w:val="0"/>
          <w:bCs/>
          <w:sz w:val="24"/>
          <w:szCs w:val="24"/>
        </w:rPr>
        <w:t xml:space="preserve"> support willingly and</w:t>
      </w:r>
      <w:r w:rsidR="00264F4C">
        <w:rPr>
          <w:b w:val="0"/>
          <w:bCs/>
          <w:sz w:val="24"/>
          <w:szCs w:val="24"/>
        </w:rPr>
        <w:t xml:space="preserve"> are </w:t>
      </w:r>
      <w:r>
        <w:rPr>
          <w:b w:val="0"/>
          <w:bCs/>
          <w:sz w:val="24"/>
          <w:szCs w:val="24"/>
        </w:rPr>
        <w:t xml:space="preserve">highly effective.  </w:t>
      </w:r>
    </w:p>
    <w:p w14:paraId="09CB0D4C" w14:textId="77777777" w:rsidR="006552E5" w:rsidRDefault="006552E5" w:rsidP="00593261">
      <w:pPr>
        <w:pStyle w:val="NoSpacing"/>
        <w:spacing w:after="0" w:line="240" w:lineRule="auto"/>
        <w:rPr>
          <w:b w:val="0"/>
          <w:bCs/>
          <w:sz w:val="24"/>
          <w:szCs w:val="24"/>
        </w:rPr>
      </w:pPr>
    </w:p>
    <w:p w14:paraId="2DD6B5C8" w14:textId="05B84010" w:rsidR="00763FC9" w:rsidRDefault="00980838" w:rsidP="00737C54">
      <w:pPr>
        <w:pStyle w:val="NoSpacing"/>
        <w:spacing w:after="0" w:line="240" w:lineRule="auto"/>
        <w:jc w:val="left"/>
        <w:rPr>
          <w:b w:val="0"/>
          <w:bCs/>
          <w:sz w:val="24"/>
          <w:szCs w:val="24"/>
        </w:rPr>
      </w:pPr>
      <w:r w:rsidRPr="00980838">
        <w:rPr>
          <w:b w:val="0"/>
          <w:bCs/>
          <w:sz w:val="24"/>
          <w:szCs w:val="24"/>
        </w:rPr>
        <w:t xml:space="preserve"> </w:t>
      </w:r>
    </w:p>
    <w:p w14:paraId="5C9FD3E4" w14:textId="561E5803" w:rsidR="00763FC9" w:rsidRDefault="00763FC9" w:rsidP="0000259D">
      <w:pPr>
        <w:pStyle w:val="NoSpacing"/>
        <w:numPr>
          <w:ilvl w:val="0"/>
          <w:numId w:val="6"/>
        </w:numPr>
        <w:spacing w:after="0" w:line="240" w:lineRule="auto"/>
        <w:jc w:val="left"/>
        <w:rPr>
          <w:sz w:val="24"/>
          <w:szCs w:val="24"/>
        </w:rPr>
      </w:pPr>
      <w:r>
        <w:rPr>
          <w:sz w:val="24"/>
          <w:szCs w:val="24"/>
        </w:rPr>
        <w:t>What we plan to do next</w:t>
      </w:r>
    </w:p>
    <w:p w14:paraId="5B0C78C9" w14:textId="011585B2" w:rsidR="006552E5" w:rsidRDefault="006552E5" w:rsidP="00763FC9">
      <w:pPr>
        <w:pStyle w:val="NoSpacing"/>
        <w:spacing w:after="0" w:line="240" w:lineRule="auto"/>
        <w:jc w:val="left"/>
        <w:rPr>
          <w:b w:val="0"/>
          <w:bCs/>
          <w:sz w:val="24"/>
          <w:szCs w:val="24"/>
        </w:rPr>
      </w:pPr>
      <w:r>
        <w:rPr>
          <w:b w:val="0"/>
          <w:bCs/>
          <w:sz w:val="24"/>
          <w:szCs w:val="24"/>
        </w:rPr>
        <w:t>Due to</w:t>
      </w:r>
      <w:r w:rsidR="0007612C">
        <w:rPr>
          <w:b w:val="0"/>
          <w:bCs/>
          <w:sz w:val="24"/>
          <w:szCs w:val="24"/>
        </w:rPr>
        <w:t xml:space="preserve"> the</w:t>
      </w:r>
      <w:r>
        <w:rPr>
          <w:b w:val="0"/>
          <w:bCs/>
          <w:sz w:val="24"/>
          <w:szCs w:val="24"/>
        </w:rPr>
        <w:t xml:space="preserve"> impending conversion of the MAT the structure of governance will change operationally</w:t>
      </w:r>
      <w:r w:rsidR="00E53129">
        <w:rPr>
          <w:b w:val="0"/>
          <w:bCs/>
          <w:sz w:val="24"/>
          <w:szCs w:val="24"/>
        </w:rPr>
        <w:t xml:space="preserve"> from its existing set-up</w:t>
      </w:r>
      <w:r>
        <w:rPr>
          <w:b w:val="0"/>
          <w:bCs/>
          <w:sz w:val="24"/>
          <w:szCs w:val="24"/>
        </w:rPr>
        <w:t>. Governors remain committed to the school and will continue to support under whichever scheme.</w:t>
      </w:r>
    </w:p>
    <w:p w14:paraId="2FEEBE68" w14:textId="77777777" w:rsidR="006552E5" w:rsidRDefault="006552E5" w:rsidP="00763FC9">
      <w:pPr>
        <w:pStyle w:val="NoSpacing"/>
        <w:spacing w:after="0" w:line="240" w:lineRule="auto"/>
        <w:jc w:val="left"/>
        <w:rPr>
          <w:b w:val="0"/>
          <w:bCs/>
          <w:sz w:val="24"/>
          <w:szCs w:val="24"/>
        </w:rPr>
      </w:pPr>
    </w:p>
    <w:p w14:paraId="536169CC" w14:textId="1CDE87E5" w:rsidR="006552E5" w:rsidRDefault="006552E5" w:rsidP="00763FC9">
      <w:pPr>
        <w:pStyle w:val="NoSpacing"/>
        <w:spacing w:after="0" w:line="240" w:lineRule="auto"/>
        <w:jc w:val="left"/>
        <w:rPr>
          <w:b w:val="0"/>
          <w:bCs/>
          <w:sz w:val="24"/>
          <w:szCs w:val="24"/>
        </w:rPr>
      </w:pPr>
      <w:r>
        <w:rPr>
          <w:b w:val="0"/>
          <w:bCs/>
          <w:sz w:val="24"/>
          <w:szCs w:val="24"/>
        </w:rPr>
        <w:t xml:space="preserve">Plans are being made to recruit new governors following </w:t>
      </w:r>
      <w:r w:rsidR="004B0596">
        <w:rPr>
          <w:b w:val="0"/>
          <w:bCs/>
          <w:sz w:val="24"/>
          <w:szCs w:val="24"/>
        </w:rPr>
        <w:t xml:space="preserve">three </w:t>
      </w:r>
      <w:r w:rsidR="0091740D">
        <w:rPr>
          <w:b w:val="0"/>
          <w:bCs/>
          <w:sz w:val="24"/>
          <w:szCs w:val="24"/>
        </w:rPr>
        <w:t xml:space="preserve">persons stepping down </w:t>
      </w:r>
      <w:r>
        <w:rPr>
          <w:b w:val="0"/>
          <w:bCs/>
          <w:sz w:val="24"/>
          <w:szCs w:val="24"/>
        </w:rPr>
        <w:t xml:space="preserve">at the end of 24/25 </w:t>
      </w:r>
      <w:r w:rsidR="00EB0486">
        <w:rPr>
          <w:b w:val="0"/>
          <w:bCs/>
          <w:sz w:val="24"/>
          <w:szCs w:val="24"/>
        </w:rPr>
        <w:t>academic</w:t>
      </w:r>
      <w:r>
        <w:rPr>
          <w:b w:val="0"/>
          <w:bCs/>
          <w:sz w:val="24"/>
          <w:szCs w:val="24"/>
        </w:rPr>
        <w:t xml:space="preserve"> year.</w:t>
      </w:r>
    </w:p>
    <w:p w14:paraId="149192DF" w14:textId="77777777" w:rsidR="006552E5" w:rsidRDefault="006552E5" w:rsidP="00763FC9">
      <w:pPr>
        <w:pStyle w:val="NoSpacing"/>
        <w:spacing w:after="0" w:line="240" w:lineRule="auto"/>
        <w:jc w:val="left"/>
        <w:rPr>
          <w:b w:val="0"/>
          <w:bCs/>
          <w:sz w:val="24"/>
          <w:szCs w:val="24"/>
        </w:rPr>
      </w:pPr>
    </w:p>
    <w:p w14:paraId="65235509" w14:textId="31B6B2A4" w:rsidR="00763FC9" w:rsidRDefault="00F4176C" w:rsidP="00763FC9">
      <w:pPr>
        <w:pStyle w:val="NoSpacing"/>
        <w:spacing w:after="0" w:line="240" w:lineRule="auto"/>
        <w:jc w:val="left"/>
        <w:rPr>
          <w:b w:val="0"/>
          <w:bCs/>
          <w:sz w:val="24"/>
          <w:szCs w:val="24"/>
        </w:rPr>
      </w:pPr>
      <w:r>
        <w:rPr>
          <w:b w:val="0"/>
          <w:bCs/>
          <w:sz w:val="24"/>
          <w:szCs w:val="24"/>
        </w:rPr>
        <w:t xml:space="preserve">The pupils and staff </w:t>
      </w:r>
      <w:r w:rsidR="00DA0B14">
        <w:rPr>
          <w:b w:val="0"/>
          <w:bCs/>
          <w:sz w:val="24"/>
          <w:szCs w:val="24"/>
        </w:rPr>
        <w:t xml:space="preserve">are always </w:t>
      </w:r>
      <w:r>
        <w:rPr>
          <w:b w:val="0"/>
          <w:bCs/>
          <w:sz w:val="24"/>
          <w:szCs w:val="24"/>
        </w:rPr>
        <w:t>at the forefront of our decisions</w:t>
      </w:r>
      <w:r w:rsidRPr="00F4176C">
        <w:t xml:space="preserve"> </w:t>
      </w:r>
      <w:r w:rsidRPr="00F4176C">
        <w:rPr>
          <w:b w:val="0"/>
          <w:bCs/>
          <w:sz w:val="24"/>
          <w:szCs w:val="24"/>
        </w:rPr>
        <w:t xml:space="preserve">as we endeavour to provide the best educational and pastoral environment for them. We </w:t>
      </w:r>
      <w:r>
        <w:rPr>
          <w:b w:val="0"/>
          <w:bCs/>
          <w:sz w:val="24"/>
          <w:szCs w:val="24"/>
        </w:rPr>
        <w:t xml:space="preserve">will </w:t>
      </w:r>
      <w:r w:rsidRPr="00F4176C">
        <w:rPr>
          <w:b w:val="0"/>
          <w:bCs/>
          <w:sz w:val="24"/>
          <w:szCs w:val="24"/>
        </w:rPr>
        <w:t>continue to closely monitor the school budget</w:t>
      </w:r>
      <w:r w:rsidR="00523232">
        <w:rPr>
          <w:b w:val="0"/>
          <w:bCs/>
          <w:sz w:val="24"/>
          <w:szCs w:val="24"/>
        </w:rPr>
        <w:t>,</w:t>
      </w:r>
      <w:r w:rsidRPr="00F4176C">
        <w:rPr>
          <w:b w:val="0"/>
          <w:bCs/>
          <w:sz w:val="24"/>
          <w:szCs w:val="24"/>
        </w:rPr>
        <w:t xml:space="preserve"> </w:t>
      </w:r>
      <w:r w:rsidR="00635264">
        <w:rPr>
          <w:b w:val="0"/>
          <w:bCs/>
          <w:sz w:val="24"/>
          <w:szCs w:val="24"/>
        </w:rPr>
        <w:t>which is affected by</w:t>
      </w:r>
      <w:r w:rsidRPr="00F4176C">
        <w:rPr>
          <w:b w:val="0"/>
          <w:bCs/>
          <w:sz w:val="24"/>
          <w:szCs w:val="24"/>
        </w:rPr>
        <w:t xml:space="preserve"> reduced funding and rising costs</w:t>
      </w:r>
      <w:r w:rsidR="00523232">
        <w:rPr>
          <w:b w:val="0"/>
          <w:bCs/>
          <w:sz w:val="24"/>
          <w:szCs w:val="24"/>
        </w:rPr>
        <w:t>,</w:t>
      </w:r>
      <w:r w:rsidR="00635264">
        <w:rPr>
          <w:b w:val="0"/>
          <w:bCs/>
          <w:sz w:val="24"/>
          <w:szCs w:val="24"/>
        </w:rPr>
        <w:t xml:space="preserve"> </w:t>
      </w:r>
      <w:r w:rsidRPr="00F4176C">
        <w:rPr>
          <w:b w:val="0"/>
          <w:bCs/>
          <w:sz w:val="24"/>
          <w:szCs w:val="24"/>
        </w:rPr>
        <w:t xml:space="preserve">to ensure that staffing levels and resources </w:t>
      </w:r>
      <w:r w:rsidR="00635264">
        <w:rPr>
          <w:b w:val="0"/>
          <w:bCs/>
          <w:sz w:val="24"/>
          <w:szCs w:val="24"/>
        </w:rPr>
        <w:t>do</w:t>
      </w:r>
      <w:r w:rsidRPr="00F4176C">
        <w:rPr>
          <w:b w:val="0"/>
          <w:bCs/>
          <w:sz w:val="24"/>
          <w:szCs w:val="24"/>
        </w:rPr>
        <w:t xml:space="preserve"> not suffer</w:t>
      </w:r>
      <w:r w:rsidR="00635264">
        <w:rPr>
          <w:b w:val="0"/>
          <w:bCs/>
          <w:sz w:val="24"/>
          <w:szCs w:val="24"/>
        </w:rPr>
        <w:t xml:space="preserve"> and</w:t>
      </w:r>
      <w:r w:rsidRPr="00F4176C">
        <w:rPr>
          <w:b w:val="0"/>
          <w:bCs/>
          <w:sz w:val="24"/>
          <w:szCs w:val="24"/>
        </w:rPr>
        <w:t xml:space="preserve"> children's learning and development continue</w:t>
      </w:r>
      <w:r w:rsidR="00523232">
        <w:rPr>
          <w:b w:val="0"/>
          <w:bCs/>
          <w:sz w:val="24"/>
          <w:szCs w:val="24"/>
        </w:rPr>
        <w:t>s</w:t>
      </w:r>
      <w:r w:rsidRPr="00F4176C">
        <w:rPr>
          <w:b w:val="0"/>
          <w:bCs/>
          <w:sz w:val="24"/>
          <w:szCs w:val="24"/>
        </w:rPr>
        <w:t xml:space="preserve"> to be of the highest standard.</w:t>
      </w:r>
    </w:p>
    <w:p w14:paraId="18E186B7" w14:textId="77777777" w:rsidR="006552E5" w:rsidRDefault="006552E5" w:rsidP="00763FC9">
      <w:pPr>
        <w:pStyle w:val="NoSpacing"/>
        <w:spacing w:after="0" w:line="240" w:lineRule="auto"/>
        <w:jc w:val="left"/>
        <w:rPr>
          <w:b w:val="0"/>
          <w:bCs/>
          <w:sz w:val="24"/>
          <w:szCs w:val="24"/>
        </w:rPr>
      </w:pPr>
    </w:p>
    <w:p w14:paraId="7008C58E" w14:textId="7481A22B" w:rsidR="006552E5" w:rsidRPr="00763FC9" w:rsidRDefault="006552E5" w:rsidP="00763FC9">
      <w:pPr>
        <w:pStyle w:val="NoSpacing"/>
        <w:spacing w:after="0" w:line="240" w:lineRule="auto"/>
        <w:jc w:val="left"/>
        <w:rPr>
          <w:b w:val="0"/>
          <w:bCs/>
          <w:sz w:val="24"/>
          <w:szCs w:val="24"/>
        </w:rPr>
      </w:pPr>
      <w:r>
        <w:rPr>
          <w:b w:val="0"/>
          <w:bCs/>
          <w:sz w:val="24"/>
          <w:szCs w:val="24"/>
        </w:rPr>
        <w:t xml:space="preserve">We believe the </w:t>
      </w:r>
      <w:r w:rsidR="00EB0486">
        <w:rPr>
          <w:b w:val="0"/>
          <w:bCs/>
          <w:sz w:val="24"/>
          <w:szCs w:val="24"/>
        </w:rPr>
        <w:t>future</w:t>
      </w:r>
      <w:r>
        <w:rPr>
          <w:b w:val="0"/>
          <w:bCs/>
          <w:sz w:val="24"/>
          <w:szCs w:val="24"/>
        </w:rPr>
        <w:t xml:space="preserve"> is b</w:t>
      </w:r>
      <w:r w:rsidR="008C3C6D">
        <w:rPr>
          <w:b w:val="0"/>
          <w:bCs/>
          <w:sz w:val="24"/>
          <w:szCs w:val="24"/>
        </w:rPr>
        <w:t>r</w:t>
      </w:r>
      <w:r>
        <w:rPr>
          <w:b w:val="0"/>
          <w:bCs/>
          <w:sz w:val="24"/>
          <w:szCs w:val="24"/>
        </w:rPr>
        <w:t>ight for the school</w:t>
      </w:r>
      <w:r w:rsidR="00EB0486">
        <w:rPr>
          <w:b w:val="0"/>
          <w:bCs/>
          <w:sz w:val="24"/>
          <w:szCs w:val="24"/>
        </w:rPr>
        <w:t xml:space="preserve"> and we look forward to continuing our support to the wonderful staff and leaders of the school </w:t>
      </w:r>
      <w:r w:rsidR="00E06A6D">
        <w:rPr>
          <w:b w:val="0"/>
          <w:bCs/>
          <w:sz w:val="24"/>
          <w:szCs w:val="24"/>
        </w:rPr>
        <w:t xml:space="preserve">which is at the heart of the </w:t>
      </w:r>
      <w:r w:rsidR="00EB0486">
        <w:rPr>
          <w:b w:val="0"/>
          <w:bCs/>
          <w:sz w:val="24"/>
          <w:szCs w:val="24"/>
        </w:rPr>
        <w:t>community.</w:t>
      </w:r>
    </w:p>
    <w:p w14:paraId="5D878EF6" w14:textId="77777777" w:rsidR="00D447E8" w:rsidRDefault="00D447E8" w:rsidP="00D447E8">
      <w:pPr>
        <w:pStyle w:val="NoSpacing"/>
        <w:spacing w:after="0" w:line="240" w:lineRule="auto"/>
        <w:ind w:left="720"/>
        <w:rPr>
          <w:sz w:val="28"/>
          <w:szCs w:val="36"/>
        </w:rPr>
      </w:pPr>
    </w:p>
    <w:p w14:paraId="541F6A14" w14:textId="77777777" w:rsidR="00D447E8" w:rsidRDefault="00D447E8" w:rsidP="00D447E8">
      <w:pPr>
        <w:pStyle w:val="NoSpacing"/>
        <w:spacing w:after="0" w:line="240" w:lineRule="auto"/>
        <w:ind w:left="720"/>
        <w:rPr>
          <w:sz w:val="28"/>
          <w:szCs w:val="36"/>
        </w:rPr>
      </w:pPr>
    </w:p>
    <w:p w14:paraId="22D41525" w14:textId="3484578C" w:rsidR="00D447E8" w:rsidRDefault="00D447E8" w:rsidP="00D447E8">
      <w:pPr>
        <w:pStyle w:val="NoSpacing"/>
        <w:spacing w:after="0" w:line="240" w:lineRule="auto"/>
        <w:ind w:left="720"/>
        <w:rPr>
          <w:sz w:val="28"/>
          <w:szCs w:val="36"/>
        </w:rPr>
      </w:pPr>
      <w:r>
        <w:rPr>
          <w:sz w:val="28"/>
          <w:szCs w:val="36"/>
        </w:rPr>
        <w:t>David Drake</w:t>
      </w:r>
    </w:p>
    <w:p w14:paraId="356522F8" w14:textId="70223DAE" w:rsidR="00D447E8" w:rsidRDefault="00D447E8" w:rsidP="00D447E8">
      <w:pPr>
        <w:pStyle w:val="NoSpacing"/>
        <w:spacing w:after="0" w:line="240" w:lineRule="auto"/>
        <w:ind w:left="720"/>
        <w:rPr>
          <w:sz w:val="28"/>
          <w:szCs w:val="36"/>
        </w:rPr>
      </w:pPr>
      <w:r>
        <w:rPr>
          <w:sz w:val="28"/>
          <w:szCs w:val="36"/>
        </w:rPr>
        <w:t>Chair of Governors</w:t>
      </w:r>
    </w:p>
    <w:p w14:paraId="1750FF9C" w14:textId="5ABE7BEB" w:rsidR="00D447E8" w:rsidRDefault="00D447E8" w:rsidP="00D447E8">
      <w:pPr>
        <w:pStyle w:val="NoSpacing"/>
        <w:spacing w:after="0" w:line="240" w:lineRule="auto"/>
        <w:ind w:left="720"/>
        <w:rPr>
          <w:sz w:val="28"/>
          <w:szCs w:val="36"/>
        </w:rPr>
      </w:pPr>
      <w:r>
        <w:rPr>
          <w:sz w:val="28"/>
          <w:szCs w:val="36"/>
        </w:rPr>
        <w:t>July-2025</w:t>
      </w:r>
    </w:p>
    <w:sectPr w:rsidR="00D447E8" w:rsidSect="00B9309E">
      <w:footerReference w:type="even" r:id="rId11"/>
      <w:footerReference w:type="defaul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42453" w14:textId="77777777" w:rsidR="00BE7F5C" w:rsidRDefault="00BE7F5C" w:rsidP="00920131">
      <w:pPr>
        <w:spacing w:after="0" w:line="240" w:lineRule="auto"/>
      </w:pPr>
      <w:r>
        <w:separator/>
      </w:r>
    </w:p>
  </w:endnote>
  <w:endnote w:type="continuationSeparator" w:id="0">
    <w:p w14:paraId="5396DAA6" w14:textId="77777777" w:rsidR="00BE7F5C" w:rsidRDefault="00BE7F5C" w:rsidP="00920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57B35" w14:textId="78A93DEC" w:rsidR="00F60BA1" w:rsidRDefault="00F60BA1">
    <w:pPr>
      <w:pStyle w:val="Footer"/>
    </w:pPr>
    <w:r>
      <w:rPr>
        <w:noProof/>
      </w:rPr>
      <mc:AlternateContent>
        <mc:Choice Requires="wps">
          <w:drawing>
            <wp:anchor distT="0" distB="0" distL="0" distR="0" simplePos="0" relativeHeight="251659264" behindDoc="0" locked="0" layoutInCell="1" allowOverlap="1" wp14:anchorId="0FB96D64" wp14:editId="1E828794">
              <wp:simplePos x="635" y="635"/>
              <wp:positionH relativeFrom="page">
                <wp:align>left</wp:align>
              </wp:positionH>
              <wp:positionV relativeFrom="page">
                <wp:align>bottom</wp:align>
              </wp:positionV>
              <wp:extent cx="443865" cy="443865"/>
              <wp:effectExtent l="0" t="0" r="8255" b="0"/>
              <wp:wrapNone/>
              <wp:docPr id="1888210294"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EE5CEE" w14:textId="246FC837" w:rsidR="00F60BA1" w:rsidRPr="00F60BA1" w:rsidRDefault="00F60BA1" w:rsidP="00F60BA1">
                          <w:pPr>
                            <w:spacing w:after="0"/>
                            <w:rPr>
                              <w:rFonts w:eastAsia="Arial" w:cs="Arial"/>
                              <w:noProof/>
                              <w:color w:val="000000"/>
                              <w:sz w:val="20"/>
                              <w:szCs w:val="20"/>
                            </w:rPr>
                          </w:pPr>
                          <w:r w:rsidRPr="00F60BA1">
                            <w:rPr>
                              <w:rFonts w:eastAsia="Arial" w:cs="Arial"/>
                              <w:noProof/>
                              <w:color w:val="00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B96D64" id="_x0000_t202" coordsize="21600,21600" o:spt="202" path="m,l,21600r21600,l21600,xe">
              <v:stroke joinstyle="miter"/>
              <v:path gradientshapeok="t" o:connecttype="rect"/>
            </v:shapetype>
            <v:shape id="Text Box 2" o:spid="_x0000_s1026" type="#_x0000_t202" alt="Confidenti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5EE5CEE" w14:textId="246FC837" w:rsidR="00F60BA1" w:rsidRPr="00F60BA1" w:rsidRDefault="00F60BA1" w:rsidP="00F60BA1">
                    <w:pPr>
                      <w:spacing w:after="0"/>
                      <w:rPr>
                        <w:rFonts w:eastAsia="Arial" w:cs="Arial"/>
                        <w:noProof/>
                        <w:color w:val="000000"/>
                        <w:sz w:val="20"/>
                        <w:szCs w:val="20"/>
                      </w:rPr>
                    </w:pPr>
                    <w:r w:rsidRPr="00F60BA1">
                      <w:rPr>
                        <w:rFonts w:eastAsia="Arial" w:cs="Arial"/>
                        <w:noProof/>
                        <w:color w:val="000000"/>
                        <w:sz w:val="20"/>
                        <w:szCs w:val="2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591EA" w14:textId="48F0012A" w:rsidR="00F60BA1" w:rsidRDefault="00F60B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F6B2C" w14:textId="6E7588EB" w:rsidR="00F60BA1" w:rsidRDefault="00F60BA1">
    <w:pPr>
      <w:pStyle w:val="Footer"/>
    </w:pPr>
    <w:r>
      <w:rPr>
        <w:noProof/>
      </w:rPr>
      <mc:AlternateContent>
        <mc:Choice Requires="wps">
          <w:drawing>
            <wp:anchor distT="0" distB="0" distL="0" distR="0" simplePos="0" relativeHeight="251658240" behindDoc="0" locked="0" layoutInCell="1" allowOverlap="1" wp14:anchorId="2E129C6E" wp14:editId="67BCE33C">
              <wp:simplePos x="457835" y="10082530"/>
              <wp:positionH relativeFrom="page">
                <wp:align>left</wp:align>
              </wp:positionH>
              <wp:positionV relativeFrom="page">
                <wp:align>bottom</wp:align>
              </wp:positionV>
              <wp:extent cx="443865" cy="443865"/>
              <wp:effectExtent l="0" t="0" r="8255" b="0"/>
              <wp:wrapNone/>
              <wp:docPr id="326926368"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1F72D9" w14:textId="2C85B56A" w:rsidR="00F60BA1" w:rsidRPr="00F60BA1" w:rsidRDefault="00F60BA1" w:rsidP="00F60BA1">
                          <w:pPr>
                            <w:spacing w:after="0"/>
                            <w:rPr>
                              <w:rFonts w:eastAsia="Arial" w:cs="Arial"/>
                              <w:noProof/>
                              <w:color w:val="000000"/>
                              <w:sz w:val="20"/>
                              <w:szCs w:val="20"/>
                            </w:rPr>
                          </w:pPr>
                          <w:r w:rsidRPr="00F60BA1">
                            <w:rPr>
                              <w:rFonts w:eastAsia="Arial" w:cs="Arial"/>
                              <w:noProof/>
                              <w:color w:val="00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E129C6E" id="_x0000_t202" coordsize="21600,21600" o:spt="202" path="m,l,21600r21600,l21600,xe">
              <v:stroke joinstyle="miter"/>
              <v:path gradientshapeok="t" o:connecttype="rect"/>
            </v:shapetype>
            <v:shape id="Text Box 1" o:spid="_x0000_s1027" type="#_x0000_t202" alt="Confidenti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71F72D9" w14:textId="2C85B56A" w:rsidR="00F60BA1" w:rsidRPr="00F60BA1" w:rsidRDefault="00F60BA1" w:rsidP="00F60BA1">
                    <w:pPr>
                      <w:spacing w:after="0"/>
                      <w:rPr>
                        <w:rFonts w:eastAsia="Arial" w:cs="Arial"/>
                        <w:noProof/>
                        <w:color w:val="000000"/>
                        <w:sz w:val="20"/>
                        <w:szCs w:val="20"/>
                      </w:rPr>
                    </w:pPr>
                    <w:r w:rsidRPr="00F60BA1">
                      <w:rPr>
                        <w:rFonts w:eastAsia="Arial" w:cs="Arial"/>
                        <w:noProof/>
                        <w:color w:val="000000"/>
                        <w:sz w:val="20"/>
                        <w:szCs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E64E6" w14:textId="77777777" w:rsidR="00BE7F5C" w:rsidRDefault="00BE7F5C" w:rsidP="00920131">
      <w:pPr>
        <w:spacing w:after="0" w:line="240" w:lineRule="auto"/>
      </w:pPr>
      <w:r>
        <w:separator/>
      </w:r>
    </w:p>
  </w:footnote>
  <w:footnote w:type="continuationSeparator" w:id="0">
    <w:p w14:paraId="76A361BD" w14:textId="77777777" w:rsidR="00BE7F5C" w:rsidRDefault="00BE7F5C" w:rsidP="009201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6.55pt;height:106.5pt;visibility:visible;mso-wrap-style:square" o:bullet="t">
        <v:imagedata r:id="rId1" o:title=""/>
      </v:shape>
    </w:pict>
  </w:numPicBullet>
  <w:abstractNum w:abstractNumId="0" w15:restartNumberingAfterBreak="0">
    <w:nsid w:val="1F454A2E"/>
    <w:multiLevelType w:val="hybridMultilevel"/>
    <w:tmpl w:val="13365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AC67769"/>
    <w:multiLevelType w:val="hybridMultilevel"/>
    <w:tmpl w:val="713681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C942201"/>
    <w:multiLevelType w:val="hybridMultilevel"/>
    <w:tmpl w:val="C964AEC6"/>
    <w:lvl w:ilvl="0" w:tplc="890CF8A2">
      <w:start w:val="1"/>
      <w:numFmt w:val="bullet"/>
      <w:pStyle w:val="Subtitle"/>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0F0B9B"/>
    <w:multiLevelType w:val="hybridMultilevel"/>
    <w:tmpl w:val="B4E2FA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96A7235"/>
    <w:multiLevelType w:val="hybridMultilevel"/>
    <w:tmpl w:val="3FEE2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965962"/>
    <w:multiLevelType w:val="hybridMultilevel"/>
    <w:tmpl w:val="4D6466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9E3945"/>
    <w:multiLevelType w:val="hybridMultilevel"/>
    <w:tmpl w:val="54AE15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2160C5F"/>
    <w:multiLevelType w:val="hybridMultilevel"/>
    <w:tmpl w:val="A0EAD014"/>
    <w:lvl w:ilvl="0" w:tplc="4538DC70">
      <w:start w:val="1"/>
      <w:numFmt w:val="bullet"/>
      <w:lvlText w:val=""/>
      <w:lvlJc w:val="left"/>
      <w:pPr>
        <w:ind w:left="1069" w:hanging="360"/>
      </w:pPr>
      <w:rPr>
        <w:rFonts w:ascii="Symbol" w:hAnsi="Symbol" w:hint="default"/>
      </w:rPr>
    </w:lvl>
    <w:lvl w:ilvl="1" w:tplc="3EF83CB2">
      <w:start w:val="1"/>
      <w:numFmt w:val="bullet"/>
      <w:lvlText w:val="o"/>
      <w:lvlJc w:val="left"/>
      <w:pPr>
        <w:ind w:left="1789" w:hanging="360"/>
      </w:pPr>
      <w:rPr>
        <w:rFonts w:ascii="Courier New" w:hAnsi="Courier New" w:hint="default"/>
      </w:rPr>
    </w:lvl>
    <w:lvl w:ilvl="2" w:tplc="C72213C6">
      <w:start w:val="1"/>
      <w:numFmt w:val="bullet"/>
      <w:lvlText w:val=""/>
      <w:lvlJc w:val="left"/>
      <w:pPr>
        <w:ind w:left="2509" w:hanging="360"/>
      </w:pPr>
      <w:rPr>
        <w:rFonts w:ascii="Wingdings" w:hAnsi="Wingdings" w:hint="default"/>
      </w:rPr>
    </w:lvl>
    <w:lvl w:ilvl="3" w:tplc="0AC2223E">
      <w:start w:val="1"/>
      <w:numFmt w:val="bullet"/>
      <w:lvlText w:val=""/>
      <w:lvlJc w:val="left"/>
      <w:pPr>
        <w:ind w:left="3229" w:hanging="360"/>
      </w:pPr>
      <w:rPr>
        <w:rFonts w:ascii="Symbol" w:hAnsi="Symbol" w:hint="default"/>
      </w:rPr>
    </w:lvl>
    <w:lvl w:ilvl="4" w:tplc="0F54894E">
      <w:start w:val="1"/>
      <w:numFmt w:val="bullet"/>
      <w:lvlText w:val="o"/>
      <w:lvlJc w:val="left"/>
      <w:pPr>
        <w:ind w:left="3949" w:hanging="360"/>
      </w:pPr>
      <w:rPr>
        <w:rFonts w:ascii="Courier New" w:hAnsi="Courier New" w:hint="default"/>
      </w:rPr>
    </w:lvl>
    <w:lvl w:ilvl="5" w:tplc="0C8A80B8">
      <w:start w:val="1"/>
      <w:numFmt w:val="bullet"/>
      <w:lvlText w:val=""/>
      <w:lvlJc w:val="left"/>
      <w:pPr>
        <w:ind w:left="4669" w:hanging="360"/>
      </w:pPr>
      <w:rPr>
        <w:rFonts w:ascii="Wingdings" w:hAnsi="Wingdings" w:hint="default"/>
      </w:rPr>
    </w:lvl>
    <w:lvl w:ilvl="6" w:tplc="B3AECAC6">
      <w:start w:val="1"/>
      <w:numFmt w:val="bullet"/>
      <w:lvlText w:val=""/>
      <w:lvlJc w:val="left"/>
      <w:pPr>
        <w:ind w:left="5389" w:hanging="360"/>
      </w:pPr>
      <w:rPr>
        <w:rFonts w:ascii="Symbol" w:hAnsi="Symbol" w:hint="default"/>
      </w:rPr>
    </w:lvl>
    <w:lvl w:ilvl="7" w:tplc="C54A3C3A">
      <w:start w:val="1"/>
      <w:numFmt w:val="bullet"/>
      <w:lvlText w:val="o"/>
      <w:lvlJc w:val="left"/>
      <w:pPr>
        <w:ind w:left="6109" w:hanging="360"/>
      </w:pPr>
      <w:rPr>
        <w:rFonts w:ascii="Courier New" w:hAnsi="Courier New" w:hint="default"/>
      </w:rPr>
    </w:lvl>
    <w:lvl w:ilvl="8" w:tplc="01D477B6">
      <w:start w:val="1"/>
      <w:numFmt w:val="bullet"/>
      <w:lvlText w:val=""/>
      <w:lvlJc w:val="left"/>
      <w:pPr>
        <w:ind w:left="6829" w:hanging="360"/>
      </w:pPr>
      <w:rPr>
        <w:rFonts w:ascii="Wingdings" w:hAnsi="Wingdings" w:hint="default"/>
      </w:rPr>
    </w:lvl>
  </w:abstractNum>
  <w:abstractNum w:abstractNumId="8" w15:restartNumberingAfterBreak="0">
    <w:nsid w:val="72446894"/>
    <w:multiLevelType w:val="hybridMultilevel"/>
    <w:tmpl w:val="D416E9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73D2107"/>
    <w:multiLevelType w:val="hybridMultilevel"/>
    <w:tmpl w:val="9E9A2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9337DA1"/>
    <w:multiLevelType w:val="hybridMultilevel"/>
    <w:tmpl w:val="AF26D92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41044864">
    <w:abstractNumId w:val="7"/>
  </w:num>
  <w:num w:numId="2" w16cid:durableId="1351300720">
    <w:abstractNumId w:val="2"/>
  </w:num>
  <w:num w:numId="3" w16cid:durableId="262228594">
    <w:abstractNumId w:val="6"/>
  </w:num>
  <w:num w:numId="4" w16cid:durableId="817770652">
    <w:abstractNumId w:val="9"/>
  </w:num>
  <w:num w:numId="5" w16cid:durableId="703141761">
    <w:abstractNumId w:val="8"/>
  </w:num>
  <w:num w:numId="6" w16cid:durableId="456069615">
    <w:abstractNumId w:val="5"/>
  </w:num>
  <w:num w:numId="7" w16cid:durableId="963118400">
    <w:abstractNumId w:val="0"/>
  </w:num>
  <w:num w:numId="8" w16cid:durableId="1998000384">
    <w:abstractNumId w:val="3"/>
  </w:num>
  <w:num w:numId="9" w16cid:durableId="1797798289">
    <w:abstractNumId w:val="1"/>
  </w:num>
  <w:num w:numId="10" w16cid:durableId="224411691">
    <w:abstractNumId w:val="10"/>
  </w:num>
  <w:num w:numId="11" w16cid:durableId="69851370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31"/>
    <w:rsid w:val="00001107"/>
    <w:rsid w:val="000011AA"/>
    <w:rsid w:val="000015AC"/>
    <w:rsid w:val="00002244"/>
    <w:rsid w:val="0000242B"/>
    <w:rsid w:val="0000259D"/>
    <w:rsid w:val="000067E0"/>
    <w:rsid w:val="0000756F"/>
    <w:rsid w:val="000078EE"/>
    <w:rsid w:val="00010EE5"/>
    <w:rsid w:val="000139BA"/>
    <w:rsid w:val="00020708"/>
    <w:rsid w:val="00021876"/>
    <w:rsid w:val="000238B5"/>
    <w:rsid w:val="000260F1"/>
    <w:rsid w:val="0002724B"/>
    <w:rsid w:val="00027888"/>
    <w:rsid w:val="0003047E"/>
    <w:rsid w:val="00034010"/>
    <w:rsid w:val="000370C2"/>
    <w:rsid w:val="00041D90"/>
    <w:rsid w:val="000475A8"/>
    <w:rsid w:val="00053837"/>
    <w:rsid w:val="0006271C"/>
    <w:rsid w:val="00063D42"/>
    <w:rsid w:val="00063FE0"/>
    <w:rsid w:val="00065C6C"/>
    <w:rsid w:val="000674E5"/>
    <w:rsid w:val="0007082D"/>
    <w:rsid w:val="00070ECF"/>
    <w:rsid w:val="0007612C"/>
    <w:rsid w:val="00080278"/>
    <w:rsid w:val="0008504D"/>
    <w:rsid w:val="00086A2C"/>
    <w:rsid w:val="00091436"/>
    <w:rsid w:val="00092DD6"/>
    <w:rsid w:val="00094189"/>
    <w:rsid w:val="00094912"/>
    <w:rsid w:val="00095804"/>
    <w:rsid w:val="00096286"/>
    <w:rsid w:val="000966D2"/>
    <w:rsid w:val="000971DD"/>
    <w:rsid w:val="000A7C1F"/>
    <w:rsid w:val="000B068E"/>
    <w:rsid w:val="000C03FC"/>
    <w:rsid w:val="000C162A"/>
    <w:rsid w:val="000C34F3"/>
    <w:rsid w:val="000D1D4A"/>
    <w:rsid w:val="000E55D7"/>
    <w:rsid w:val="000E7B55"/>
    <w:rsid w:val="000F05BB"/>
    <w:rsid w:val="000F0B66"/>
    <w:rsid w:val="000F4CEC"/>
    <w:rsid w:val="0010153F"/>
    <w:rsid w:val="001047B8"/>
    <w:rsid w:val="0010525D"/>
    <w:rsid w:val="001204DE"/>
    <w:rsid w:val="00125E9F"/>
    <w:rsid w:val="001334F0"/>
    <w:rsid w:val="00137D6E"/>
    <w:rsid w:val="00142AFC"/>
    <w:rsid w:val="00143823"/>
    <w:rsid w:val="00150028"/>
    <w:rsid w:val="00153D0C"/>
    <w:rsid w:val="00154BAB"/>
    <w:rsid w:val="00155A40"/>
    <w:rsid w:val="00161BC4"/>
    <w:rsid w:val="0016316E"/>
    <w:rsid w:val="00170366"/>
    <w:rsid w:val="001724B0"/>
    <w:rsid w:val="001754D1"/>
    <w:rsid w:val="00176FC5"/>
    <w:rsid w:val="00177589"/>
    <w:rsid w:val="00185036"/>
    <w:rsid w:val="00185C79"/>
    <w:rsid w:val="0019057B"/>
    <w:rsid w:val="00194ABC"/>
    <w:rsid w:val="001953F0"/>
    <w:rsid w:val="001A4977"/>
    <w:rsid w:val="001A548F"/>
    <w:rsid w:val="001A56E1"/>
    <w:rsid w:val="001A7B33"/>
    <w:rsid w:val="001B5274"/>
    <w:rsid w:val="001B5ADF"/>
    <w:rsid w:val="001C4C5A"/>
    <w:rsid w:val="001D0E7F"/>
    <w:rsid w:val="001D1D9E"/>
    <w:rsid w:val="001D7026"/>
    <w:rsid w:val="001E0F02"/>
    <w:rsid w:val="001E2535"/>
    <w:rsid w:val="001E2857"/>
    <w:rsid w:val="001E2B4C"/>
    <w:rsid w:val="001E3955"/>
    <w:rsid w:val="001E5230"/>
    <w:rsid w:val="001F0228"/>
    <w:rsid w:val="001F2072"/>
    <w:rsid w:val="001F408C"/>
    <w:rsid w:val="001F70A5"/>
    <w:rsid w:val="00203990"/>
    <w:rsid w:val="002075C2"/>
    <w:rsid w:val="0021035D"/>
    <w:rsid w:val="00212611"/>
    <w:rsid w:val="00212696"/>
    <w:rsid w:val="00215FFE"/>
    <w:rsid w:val="00221779"/>
    <w:rsid w:val="00222931"/>
    <w:rsid w:val="00233C6B"/>
    <w:rsid w:val="002342A3"/>
    <w:rsid w:val="002350FF"/>
    <w:rsid w:val="00236278"/>
    <w:rsid w:val="00237D82"/>
    <w:rsid w:val="00237EB2"/>
    <w:rsid w:val="00241417"/>
    <w:rsid w:val="00241776"/>
    <w:rsid w:val="00251788"/>
    <w:rsid w:val="002559EB"/>
    <w:rsid w:val="002568CC"/>
    <w:rsid w:val="00260064"/>
    <w:rsid w:val="00261452"/>
    <w:rsid w:val="00264F4C"/>
    <w:rsid w:val="00266613"/>
    <w:rsid w:val="00271BAB"/>
    <w:rsid w:val="00271E8F"/>
    <w:rsid w:val="00272FFD"/>
    <w:rsid w:val="002732C7"/>
    <w:rsid w:val="00273524"/>
    <w:rsid w:val="00273988"/>
    <w:rsid w:val="002762F9"/>
    <w:rsid w:val="00281F08"/>
    <w:rsid w:val="00284C74"/>
    <w:rsid w:val="002860A9"/>
    <w:rsid w:val="0029020A"/>
    <w:rsid w:val="00292FE5"/>
    <w:rsid w:val="002932D1"/>
    <w:rsid w:val="00293BDF"/>
    <w:rsid w:val="00293CE7"/>
    <w:rsid w:val="00295FD6"/>
    <w:rsid w:val="00296D73"/>
    <w:rsid w:val="00297AE3"/>
    <w:rsid w:val="00297EBC"/>
    <w:rsid w:val="002A257F"/>
    <w:rsid w:val="002A3147"/>
    <w:rsid w:val="002A3240"/>
    <w:rsid w:val="002A3D9E"/>
    <w:rsid w:val="002A4C89"/>
    <w:rsid w:val="002B15A6"/>
    <w:rsid w:val="002B1B62"/>
    <w:rsid w:val="002B3ACB"/>
    <w:rsid w:val="002B49A3"/>
    <w:rsid w:val="002B4F56"/>
    <w:rsid w:val="002C09C7"/>
    <w:rsid w:val="002C0C63"/>
    <w:rsid w:val="002D0CF1"/>
    <w:rsid w:val="002D2C14"/>
    <w:rsid w:val="002D4E11"/>
    <w:rsid w:val="002D5A7F"/>
    <w:rsid w:val="002D60FF"/>
    <w:rsid w:val="002E0D55"/>
    <w:rsid w:val="002E4ADA"/>
    <w:rsid w:val="002F2FBA"/>
    <w:rsid w:val="00303525"/>
    <w:rsid w:val="00306F81"/>
    <w:rsid w:val="003125EE"/>
    <w:rsid w:val="00313071"/>
    <w:rsid w:val="0031313F"/>
    <w:rsid w:val="003157EF"/>
    <w:rsid w:val="00317B7B"/>
    <w:rsid w:val="00320E45"/>
    <w:rsid w:val="00321AAF"/>
    <w:rsid w:val="00322A3A"/>
    <w:rsid w:val="00323B1B"/>
    <w:rsid w:val="003337DA"/>
    <w:rsid w:val="00334200"/>
    <w:rsid w:val="00335815"/>
    <w:rsid w:val="00342773"/>
    <w:rsid w:val="00347FD0"/>
    <w:rsid w:val="00350208"/>
    <w:rsid w:val="003514D0"/>
    <w:rsid w:val="00354C3C"/>
    <w:rsid w:val="003701C7"/>
    <w:rsid w:val="00372587"/>
    <w:rsid w:val="00382127"/>
    <w:rsid w:val="00382221"/>
    <w:rsid w:val="0038705C"/>
    <w:rsid w:val="00390651"/>
    <w:rsid w:val="00393662"/>
    <w:rsid w:val="003944D4"/>
    <w:rsid w:val="0039486E"/>
    <w:rsid w:val="003A0A42"/>
    <w:rsid w:val="003A1996"/>
    <w:rsid w:val="003A2CB6"/>
    <w:rsid w:val="003A5E27"/>
    <w:rsid w:val="003B2491"/>
    <w:rsid w:val="003B5D14"/>
    <w:rsid w:val="003B6046"/>
    <w:rsid w:val="003C0782"/>
    <w:rsid w:val="003C7051"/>
    <w:rsid w:val="003D184E"/>
    <w:rsid w:val="003D4EC4"/>
    <w:rsid w:val="003D7F36"/>
    <w:rsid w:val="003E0E93"/>
    <w:rsid w:val="003F1B68"/>
    <w:rsid w:val="003F3B49"/>
    <w:rsid w:val="003F6584"/>
    <w:rsid w:val="003F677B"/>
    <w:rsid w:val="003F78F2"/>
    <w:rsid w:val="004008C9"/>
    <w:rsid w:val="00400CC2"/>
    <w:rsid w:val="004047FB"/>
    <w:rsid w:val="0041211F"/>
    <w:rsid w:val="004144BB"/>
    <w:rsid w:val="00416BC7"/>
    <w:rsid w:val="00427A27"/>
    <w:rsid w:val="00431101"/>
    <w:rsid w:val="004342F6"/>
    <w:rsid w:val="00434902"/>
    <w:rsid w:val="004352B0"/>
    <w:rsid w:val="004356A0"/>
    <w:rsid w:val="0043596D"/>
    <w:rsid w:val="0043791F"/>
    <w:rsid w:val="00440708"/>
    <w:rsid w:val="00446428"/>
    <w:rsid w:val="00446A38"/>
    <w:rsid w:val="00454635"/>
    <w:rsid w:val="004567EF"/>
    <w:rsid w:val="00464778"/>
    <w:rsid w:val="004668BB"/>
    <w:rsid w:val="00470F2E"/>
    <w:rsid w:val="00474AA0"/>
    <w:rsid w:val="00476533"/>
    <w:rsid w:val="00477262"/>
    <w:rsid w:val="00480F31"/>
    <w:rsid w:val="00492D7A"/>
    <w:rsid w:val="00496C60"/>
    <w:rsid w:val="004A3139"/>
    <w:rsid w:val="004A7CB9"/>
    <w:rsid w:val="004B0445"/>
    <w:rsid w:val="004B0596"/>
    <w:rsid w:val="004B299C"/>
    <w:rsid w:val="004B4BB2"/>
    <w:rsid w:val="004B51B4"/>
    <w:rsid w:val="004B7CAC"/>
    <w:rsid w:val="004C28C6"/>
    <w:rsid w:val="004C390B"/>
    <w:rsid w:val="004D0852"/>
    <w:rsid w:val="004D22F9"/>
    <w:rsid w:val="004D5F0A"/>
    <w:rsid w:val="004D77E8"/>
    <w:rsid w:val="004E2594"/>
    <w:rsid w:val="004F0AC1"/>
    <w:rsid w:val="00503438"/>
    <w:rsid w:val="00505BB1"/>
    <w:rsid w:val="005105CD"/>
    <w:rsid w:val="00510CD4"/>
    <w:rsid w:val="00511636"/>
    <w:rsid w:val="00515066"/>
    <w:rsid w:val="0051551E"/>
    <w:rsid w:val="00517DE4"/>
    <w:rsid w:val="00523232"/>
    <w:rsid w:val="00523D33"/>
    <w:rsid w:val="00530EA1"/>
    <w:rsid w:val="00530EE8"/>
    <w:rsid w:val="00540E70"/>
    <w:rsid w:val="0054451F"/>
    <w:rsid w:val="005445C1"/>
    <w:rsid w:val="00547B8A"/>
    <w:rsid w:val="00550031"/>
    <w:rsid w:val="00550856"/>
    <w:rsid w:val="00551A94"/>
    <w:rsid w:val="00553989"/>
    <w:rsid w:val="00553B6D"/>
    <w:rsid w:val="005568C6"/>
    <w:rsid w:val="0056297C"/>
    <w:rsid w:val="005635D7"/>
    <w:rsid w:val="00565D41"/>
    <w:rsid w:val="00570F69"/>
    <w:rsid w:val="00575009"/>
    <w:rsid w:val="00576B36"/>
    <w:rsid w:val="005814AC"/>
    <w:rsid w:val="00582816"/>
    <w:rsid w:val="00586AD2"/>
    <w:rsid w:val="00593261"/>
    <w:rsid w:val="005942E5"/>
    <w:rsid w:val="00594DE4"/>
    <w:rsid w:val="00596794"/>
    <w:rsid w:val="0059755A"/>
    <w:rsid w:val="005977AC"/>
    <w:rsid w:val="00597CB4"/>
    <w:rsid w:val="005A028B"/>
    <w:rsid w:val="005A2993"/>
    <w:rsid w:val="005A3BFA"/>
    <w:rsid w:val="005A5D69"/>
    <w:rsid w:val="005A7F91"/>
    <w:rsid w:val="005B1CD4"/>
    <w:rsid w:val="005B1D72"/>
    <w:rsid w:val="005B2F20"/>
    <w:rsid w:val="005B756B"/>
    <w:rsid w:val="005B79D8"/>
    <w:rsid w:val="005B7CAA"/>
    <w:rsid w:val="005C29AE"/>
    <w:rsid w:val="005C40A4"/>
    <w:rsid w:val="005C4F8C"/>
    <w:rsid w:val="005C5DF4"/>
    <w:rsid w:val="005D741E"/>
    <w:rsid w:val="005E0C22"/>
    <w:rsid w:val="005E2BDF"/>
    <w:rsid w:val="005E5A2E"/>
    <w:rsid w:val="005E6588"/>
    <w:rsid w:val="005F0449"/>
    <w:rsid w:val="005F229D"/>
    <w:rsid w:val="005F355F"/>
    <w:rsid w:val="0060072A"/>
    <w:rsid w:val="00602391"/>
    <w:rsid w:val="006025B7"/>
    <w:rsid w:val="00605317"/>
    <w:rsid w:val="006063BA"/>
    <w:rsid w:val="0061169D"/>
    <w:rsid w:val="00617EEB"/>
    <w:rsid w:val="00617FEA"/>
    <w:rsid w:val="00621282"/>
    <w:rsid w:val="006222EB"/>
    <w:rsid w:val="006241E3"/>
    <w:rsid w:val="006253EC"/>
    <w:rsid w:val="00625F80"/>
    <w:rsid w:val="006266BD"/>
    <w:rsid w:val="006272E2"/>
    <w:rsid w:val="00627807"/>
    <w:rsid w:val="00635264"/>
    <w:rsid w:val="00635E32"/>
    <w:rsid w:val="006416C9"/>
    <w:rsid w:val="00642D14"/>
    <w:rsid w:val="00643304"/>
    <w:rsid w:val="00644590"/>
    <w:rsid w:val="006459CC"/>
    <w:rsid w:val="0065383B"/>
    <w:rsid w:val="00653FB7"/>
    <w:rsid w:val="006552E5"/>
    <w:rsid w:val="00655C54"/>
    <w:rsid w:val="00657EF7"/>
    <w:rsid w:val="00662495"/>
    <w:rsid w:val="00673EB7"/>
    <w:rsid w:val="00673F06"/>
    <w:rsid w:val="006819A5"/>
    <w:rsid w:val="00681E53"/>
    <w:rsid w:val="00682097"/>
    <w:rsid w:val="006848D8"/>
    <w:rsid w:val="00686D9E"/>
    <w:rsid w:val="006940D7"/>
    <w:rsid w:val="006A021B"/>
    <w:rsid w:val="006A1ECD"/>
    <w:rsid w:val="006A3E97"/>
    <w:rsid w:val="006B03B3"/>
    <w:rsid w:val="006B160A"/>
    <w:rsid w:val="006B1856"/>
    <w:rsid w:val="006B76F7"/>
    <w:rsid w:val="006C2814"/>
    <w:rsid w:val="006C425D"/>
    <w:rsid w:val="006C6DFE"/>
    <w:rsid w:val="006C77EA"/>
    <w:rsid w:val="006D14B1"/>
    <w:rsid w:val="006D3380"/>
    <w:rsid w:val="006D4774"/>
    <w:rsid w:val="006D753F"/>
    <w:rsid w:val="006E396E"/>
    <w:rsid w:val="006F18BC"/>
    <w:rsid w:val="006F37E0"/>
    <w:rsid w:val="00701440"/>
    <w:rsid w:val="00713E98"/>
    <w:rsid w:val="00715817"/>
    <w:rsid w:val="007208B3"/>
    <w:rsid w:val="0072333A"/>
    <w:rsid w:val="007250B9"/>
    <w:rsid w:val="00735410"/>
    <w:rsid w:val="00737C54"/>
    <w:rsid w:val="00744EBE"/>
    <w:rsid w:val="0075361F"/>
    <w:rsid w:val="007559A9"/>
    <w:rsid w:val="007577B1"/>
    <w:rsid w:val="007617F4"/>
    <w:rsid w:val="00763FC9"/>
    <w:rsid w:val="00766FD9"/>
    <w:rsid w:val="00774B26"/>
    <w:rsid w:val="00776BBC"/>
    <w:rsid w:val="00777ECF"/>
    <w:rsid w:val="00780E0A"/>
    <w:rsid w:val="00795837"/>
    <w:rsid w:val="007A0427"/>
    <w:rsid w:val="007A3FED"/>
    <w:rsid w:val="007A4C85"/>
    <w:rsid w:val="007A5B56"/>
    <w:rsid w:val="007A6051"/>
    <w:rsid w:val="007B67A3"/>
    <w:rsid w:val="007D6BAE"/>
    <w:rsid w:val="007E3169"/>
    <w:rsid w:val="007E378D"/>
    <w:rsid w:val="007E663B"/>
    <w:rsid w:val="007F1608"/>
    <w:rsid w:val="007F2CC8"/>
    <w:rsid w:val="00801C18"/>
    <w:rsid w:val="00803C8B"/>
    <w:rsid w:val="00806194"/>
    <w:rsid w:val="00807D0E"/>
    <w:rsid w:val="008100DF"/>
    <w:rsid w:val="00813552"/>
    <w:rsid w:val="00814590"/>
    <w:rsid w:val="00815D68"/>
    <w:rsid w:val="008163C9"/>
    <w:rsid w:val="00820245"/>
    <w:rsid w:val="0082071C"/>
    <w:rsid w:val="0082081E"/>
    <w:rsid w:val="0082126E"/>
    <w:rsid w:val="0082299C"/>
    <w:rsid w:val="008230BC"/>
    <w:rsid w:val="00823357"/>
    <w:rsid w:val="00824567"/>
    <w:rsid w:val="00827D53"/>
    <w:rsid w:val="008317AE"/>
    <w:rsid w:val="00832231"/>
    <w:rsid w:val="00836022"/>
    <w:rsid w:val="008369EB"/>
    <w:rsid w:val="0084007F"/>
    <w:rsid w:val="00840C08"/>
    <w:rsid w:val="00841356"/>
    <w:rsid w:val="0084184B"/>
    <w:rsid w:val="0084478E"/>
    <w:rsid w:val="00844AFE"/>
    <w:rsid w:val="00845625"/>
    <w:rsid w:val="00846698"/>
    <w:rsid w:val="00861878"/>
    <w:rsid w:val="008654C9"/>
    <w:rsid w:val="008666C8"/>
    <w:rsid w:val="00870959"/>
    <w:rsid w:val="00871543"/>
    <w:rsid w:val="00873760"/>
    <w:rsid w:val="00881B10"/>
    <w:rsid w:val="00884217"/>
    <w:rsid w:val="00885939"/>
    <w:rsid w:val="00886288"/>
    <w:rsid w:val="00887E4A"/>
    <w:rsid w:val="0089074F"/>
    <w:rsid w:val="008977CA"/>
    <w:rsid w:val="008A4843"/>
    <w:rsid w:val="008B0078"/>
    <w:rsid w:val="008B171E"/>
    <w:rsid w:val="008B3422"/>
    <w:rsid w:val="008B3A38"/>
    <w:rsid w:val="008B47F8"/>
    <w:rsid w:val="008B748E"/>
    <w:rsid w:val="008C01F5"/>
    <w:rsid w:val="008C28FB"/>
    <w:rsid w:val="008C3C6D"/>
    <w:rsid w:val="008C4384"/>
    <w:rsid w:val="008D004A"/>
    <w:rsid w:val="008D2618"/>
    <w:rsid w:val="008F4040"/>
    <w:rsid w:val="008F6015"/>
    <w:rsid w:val="008F6E74"/>
    <w:rsid w:val="00900155"/>
    <w:rsid w:val="00900649"/>
    <w:rsid w:val="00906112"/>
    <w:rsid w:val="00912E20"/>
    <w:rsid w:val="00916186"/>
    <w:rsid w:val="0091740D"/>
    <w:rsid w:val="00920131"/>
    <w:rsid w:val="00921B39"/>
    <w:rsid w:val="00926849"/>
    <w:rsid w:val="00931040"/>
    <w:rsid w:val="009322B4"/>
    <w:rsid w:val="009322DA"/>
    <w:rsid w:val="009426AB"/>
    <w:rsid w:val="0094332E"/>
    <w:rsid w:val="00944328"/>
    <w:rsid w:val="0094712C"/>
    <w:rsid w:val="009526A8"/>
    <w:rsid w:val="00953F3F"/>
    <w:rsid w:val="00955869"/>
    <w:rsid w:val="00956E45"/>
    <w:rsid w:val="00956E74"/>
    <w:rsid w:val="0095720A"/>
    <w:rsid w:val="00957627"/>
    <w:rsid w:val="00960640"/>
    <w:rsid w:val="009609D0"/>
    <w:rsid w:val="00961A75"/>
    <w:rsid w:val="009624DE"/>
    <w:rsid w:val="00962A8A"/>
    <w:rsid w:val="00962EBA"/>
    <w:rsid w:val="009639E1"/>
    <w:rsid w:val="009665A0"/>
    <w:rsid w:val="009678D1"/>
    <w:rsid w:val="00972421"/>
    <w:rsid w:val="00972DE2"/>
    <w:rsid w:val="00975B7D"/>
    <w:rsid w:val="00980838"/>
    <w:rsid w:val="009860B7"/>
    <w:rsid w:val="0099123E"/>
    <w:rsid w:val="009925EA"/>
    <w:rsid w:val="00993F69"/>
    <w:rsid w:val="00994112"/>
    <w:rsid w:val="009967D2"/>
    <w:rsid w:val="00996D75"/>
    <w:rsid w:val="00997CAB"/>
    <w:rsid w:val="009A0C3A"/>
    <w:rsid w:val="009A247C"/>
    <w:rsid w:val="009A3292"/>
    <w:rsid w:val="009A635E"/>
    <w:rsid w:val="009B0E38"/>
    <w:rsid w:val="009B23D0"/>
    <w:rsid w:val="009B262A"/>
    <w:rsid w:val="009B46D7"/>
    <w:rsid w:val="009C4CA4"/>
    <w:rsid w:val="009D0A0D"/>
    <w:rsid w:val="009D1916"/>
    <w:rsid w:val="009D2066"/>
    <w:rsid w:val="009D2E82"/>
    <w:rsid w:val="009E0E92"/>
    <w:rsid w:val="009E162D"/>
    <w:rsid w:val="009E66DB"/>
    <w:rsid w:val="009E72E6"/>
    <w:rsid w:val="009F4497"/>
    <w:rsid w:val="009F5A82"/>
    <w:rsid w:val="00A016BF"/>
    <w:rsid w:val="00A01A70"/>
    <w:rsid w:val="00A01CB0"/>
    <w:rsid w:val="00A0269E"/>
    <w:rsid w:val="00A12262"/>
    <w:rsid w:val="00A1761F"/>
    <w:rsid w:val="00A2385C"/>
    <w:rsid w:val="00A30022"/>
    <w:rsid w:val="00A360B8"/>
    <w:rsid w:val="00A3716A"/>
    <w:rsid w:val="00A40970"/>
    <w:rsid w:val="00A46746"/>
    <w:rsid w:val="00A47089"/>
    <w:rsid w:val="00A505C3"/>
    <w:rsid w:val="00A51B04"/>
    <w:rsid w:val="00A5233C"/>
    <w:rsid w:val="00A52AF8"/>
    <w:rsid w:val="00A5333B"/>
    <w:rsid w:val="00A5781C"/>
    <w:rsid w:val="00A60700"/>
    <w:rsid w:val="00A63445"/>
    <w:rsid w:val="00A7061F"/>
    <w:rsid w:val="00A711A1"/>
    <w:rsid w:val="00A72490"/>
    <w:rsid w:val="00A72C1B"/>
    <w:rsid w:val="00A73B50"/>
    <w:rsid w:val="00A775FD"/>
    <w:rsid w:val="00A776B5"/>
    <w:rsid w:val="00A814B5"/>
    <w:rsid w:val="00A8229E"/>
    <w:rsid w:val="00A8308F"/>
    <w:rsid w:val="00A84200"/>
    <w:rsid w:val="00A852C3"/>
    <w:rsid w:val="00A862A8"/>
    <w:rsid w:val="00A918C9"/>
    <w:rsid w:val="00A93662"/>
    <w:rsid w:val="00A94264"/>
    <w:rsid w:val="00A97557"/>
    <w:rsid w:val="00AA2000"/>
    <w:rsid w:val="00AA56EC"/>
    <w:rsid w:val="00AB3576"/>
    <w:rsid w:val="00AB577D"/>
    <w:rsid w:val="00AB7BE2"/>
    <w:rsid w:val="00AC129A"/>
    <w:rsid w:val="00AC2A4C"/>
    <w:rsid w:val="00AC32B6"/>
    <w:rsid w:val="00AC3E1D"/>
    <w:rsid w:val="00AC5A56"/>
    <w:rsid w:val="00AD1F07"/>
    <w:rsid w:val="00AD1FCA"/>
    <w:rsid w:val="00AE52D5"/>
    <w:rsid w:val="00AE599F"/>
    <w:rsid w:val="00AE5E94"/>
    <w:rsid w:val="00AE688F"/>
    <w:rsid w:val="00B02C6E"/>
    <w:rsid w:val="00B07243"/>
    <w:rsid w:val="00B07C4A"/>
    <w:rsid w:val="00B13876"/>
    <w:rsid w:val="00B20165"/>
    <w:rsid w:val="00B333AC"/>
    <w:rsid w:val="00B44CB1"/>
    <w:rsid w:val="00B45B2C"/>
    <w:rsid w:val="00B4650D"/>
    <w:rsid w:val="00B47FC8"/>
    <w:rsid w:val="00B51171"/>
    <w:rsid w:val="00B6069E"/>
    <w:rsid w:val="00B625B0"/>
    <w:rsid w:val="00B650C9"/>
    <w:rsid w:val="00B65D8F"/>
    <w:rsid w:val="00B66CAA"/>
    <w:rsid w:val="00B7297A"/>
    <w:rsid w:val="00B72BDE"/>
    <w:rsid w:val="00B74010"/>
    <w:rsid w:val="00B81C1E"/>
    <w:rsid w:val="00B863AB"/>
    <w:rsid w:val="00B86E18"/>
    <w:rsid w:val="00B924FF"/>
    <w:rsid w:val="00B9309E"/>
    <w:rsid w:val="00B94727"/>
    <w:rsid w:val="00BA1F0C"/>
    <w:rsid w:val="00BA5ACE"/>
    <w:rsid w:val="00BB397A"/>
    <w:rsid w:val="00BB428F"/>
    <w:rsid w:val="00BB4A94"/>
    <w:rsid w:val="00BB79EF"/>
    <w:rsid w:val="00BC5C15"/>
    <w:rsid w:val="00BC614D"/>
    <w:rsid w:val="00BD127C"/>
    <w:rsid w:val="00BD3712"/>
    <w:rsid w:val="00BD3EC2"/>
    <w:rsid w:val="00BD69DB"/>
    <w:rsid w:val="00BD6FD1"/>
    <w:rsid w:val="00BE13B3"/>
    <w:rsid w:val="00BE7F5C"/>
    <w:rsid w:val="00BF6588"/>
    <w:rsid w:val="00BF7820"/>
    <w:rsid w:val="00C02A70"/>
    <w:rsid w:val="00C10C77"/>
    <w:rsid w:val="00C11AE2"/>
    <w:rsid w:val="00C12371"/>
    <w:rsid w:val="00C13002"/>
    <w:rsid w:val="00C14174"/>
    <w:rsid w:val="00C2095A"/>
    <w:rsid w:val="00C20ED6"/>
    <w:rsid w:val="00C27B45"/>
    <w:rsid w:val="00C4386D"/>
    <w:rsid w:val="00C43B22"/>
    <w:rsid w:val="00C44405"/>
    <w:rsid w:val="00C44D36"/>
    <w:rsid w:val="00C46C02"/>
    <w:rsid w:val="00C730AD"/>
    <w:rsid w:val="00C733A0"/>
    <w:rsid w:val="00C742F4"/>
    <w:rsid w:val="00C774D0"/>
    <w:rsid w:val="00C77AA1"/>
    <w:rsid w:val="00C84516"/>
    <w:rsid w:val="00C877DD"/>
    <w:rsid w:val="00C87D16"/>
    <w:rsid w:val="00C92447"/>
    <w:rsid w:val="00C932C7"/>
    <w:rsid w:val="00C93CBC"/>
    <w:rsid w:val="00C96AF2"/>
    <w:rsid w:val="00CA0108"/>
    <w:rsid w:val="00CA0C9A"/>
    <w:rsid w:val="00CA0F84"/>
    <w:rsid w:val="00CA2593"/>
    <w:rsid w:val="00CA29FD"/>
    <w:rsid w:val="00CA6469"/>
    <w:rsid w:val="00CA6ECB"/>
    <w:rsid w:val="00CB1DF4"/>
    <w:rsid w:val="00CB31E0"/>
    <w:rsid w:val="00CB3732"/>
    <w:rsid w:val="00CB6170"/>
    <w:rsid w:val="00CB6548"/>
    <w:rsid w:val="00CC3E6B"/>
    <w:rsid w:val="00CC75D0"/>
    <w:rsid w:val="00CD182F"/>
    <w:rsid w:val="00CD2872"/>
    <w:rsid w:val="00CD3D3D"/>
    <w:rsid w:val="00CD3D82"/>
    <w:rsid w:val="00CD44C9"/>
    <w:rsid w:val="00CD5133"/>
    <w:rsid w:val="00CE0D68"/>
    <w:rsid w:val="00CE1C28"/>
    <w:rsid w:val="00CE2295"/>
    <w:rsid w:val="00CE2639"/>
    <w:rsid w:val="00CE7812"/>
    <w:rsid w:val="00CF14A5"/>
    <w:rsid w:val="00CF3D17"/>
    <w:rsid w:val="00CF47FA"/>
    <w:rsid w:val="00CF5B3A"/>
    <w:rsid w:val="00CF7F64"/>
    <w:rsid w:val="00D06D4F"/>
    <w:rsid w:val="00D0702F"/>
    <w:rsid w:val="00D124EB"/>
    <w:rsid w:val="00D15664"/>
    <w:rsid w:val="00D2002D"/>
    <w:rsid w:val="00D21DB5"/>
    <w:rsid w:val="00D23F03"/>
    <w:rsid w:val="00D24826"/>
    <w:rsid w:val="00D26CF2"/>
    <w:rsid w:val="00D3447A"/>
    <w:rsid w:val="00D3568F"/>
    <w:rsid w:val="00D40B32"/>
    <w:rsid w:val="00D41203"/>
    <w:rsid w:val="00D447E8"/>
    <w:rsid w:val="00D44B24"/>
    <w:rsid w:val="00D47F0F"/>
    <w:rsid w:val="00D51CF9"/>
    <w:rsid w:val="00D52209"/>
    <w:rsid w:val="00D52917"/>
    <w:rsid w:val="00D53A3D"/>
    <w:rsid w:val="00D53B28"/>
    <w:rsid w:val="00D64CB2"/>
    <w:rsid w:val="00D65090"/>
    <w:rsid w:val="00D706A5"/>
    <w:rsid w:val="00D713CA"/>
    <w:rsid w:val="00D715CB"/>
    <w:rsid w:val="00D71648"/>
    <w:rsid w:val="00D72838"/>
    <w:rsid w:val="00D7657D"/>
    <w:rsid w:val="00D9024D"/>
    <w:rsid w:val="00D9040E"/>
    <w:rsid w:val="00D918E7"/>
    <w:rsid w:val="00D9727B"/>
    <w:rsid w:val="00D978B2"/>
    <w:rsid w:val="00DA0B14"/>
    <w:rsid w:val="00DA25F0"/>
    <w:rsid w:val="00DA62A0"/>
    <w:rsid w:val="00DA6B47"/>
    <w:rsid w:val="00DA73E6"/>
    <w:rsid w:val="00DB45BD"/>
    <w:rsid w:val="00DC2E9D"/>
    <w:rsid w:val="00DC3DEE"/>
    <w:rsid w:val="00DC43C4"/>
    <w:rsid w:val="00DC5A73"/>
    <w:rsid w:val="00DC62BB"/>
    <w:rsid w:val="00DD0809"/>
    <w:rsid w:val="00DD1DEC"/>
    <w:rsid w:val="00DE2F32"/>
    <w:rsid w:val="00DE3C89"/>
    <w:rsid w:val="00DE6078"/>
    <w:rsid w:val="00DE6B01"/>
    <w:rsid w:val="00DF3F72"/>
    <w:rsid w:val="00E03454"/>
    <w:rsid w:val="00E05C0D"/>
    <w:rsid w:val="00E06A6D"/>
    <w:rsid w:val="00E20372"/>
    <w:rsid w:val="00E244D6"/>
    <w:rsid w:val="00E26EC7"/>
    <w:rsid w:val="00E31C4F"/>
    <w:rsid w:val="00E32804"/>
    <w:rsid w:val="00E357A7"/>
    <w:rsid w:val="00E41D57"/>
    <w:rsid w:val="00E42E1E"/>
    <w:rsid w:val="00E44169"/>
    <w:rsid w:val="00E46F3A"/>
    <w:rsid w:val="00E505EC"/>
    <w:rsid w:val="00E51861"/>
    <w:rsid w:val="00E525C2"/>
    <w:rsid w:val="00E53129"/>
    <w:rsid w:val="00E555F2"/>
    <w:rsid w:val="00E57CE5"/>
    <w:rsid w:val="00E65578"/>
    <w:rsid w:val="00E65BCF"/>
    <w:rsid w:val="00E664A0"/>
    <w:rsid w:val="00E66B29"/>
    <w:rsid w:val="00E7427D"/>
    <w:rsid w:val="00E80A00"/>
    <w:rsid w:val="00E81176"/>
    <w:rsid w:val="00E8248B"/>
    <w:rsid w:val="00E84126"/>
    <w:rsid w:val="00E85F1F"/>
    <w:rsid w:val="00E87C8D"/>
    <w:rsid w:val="00E93C4F"/>
    <w:rsid w:val="00E94C8A"/>
    <w:rsid w:val="00E978A8"/>
    <w:rsid w:val="00EA0157"/>
    <w:rsid w:val="00EA4E27"/>
    <w:rsid w:val="00EA6392"/>
    <w:rsid w:val="00EB01AF"/>
    <w:rsid w:val="00EB0486"/>
    <w:rsid w:val="00EB2CF4"/>
    <w:rsid w:val="00EB44EF"/>
    <w:rsid w:val="00EB5492"/>
    <w:rsid w:val="00EB652E"/>
    <w:rsid w:val="00EC6CB4"/>
    <w:rsid w:val="00ED22BD"/>
    <w:rsid w:val="00ED505B"/>
    <w:rsid w:val="00ED60B7"/>
    <w:rsid w:val="00ED7808"/>
    <w:rsid w:val="00EE30E5"/>
    <w:rsid w:val="00EE3182"/>
    <w:rsid w:val="00EE3C5D"/>
    <w:rsid w:val="00EE71DF"/>
    <w:rsid w:val="00EF2ED0"/>
    <w:rsid w:val="00EF3816"/>
    <w:rsid w:val="00EF488B"/>
    <w:rsid w:val="00EF5E17"/>
    <w:rsid w:val="00EF7410"/>
    <w:rsid w:val="00F017B1"/>
    <w:rsid w:val="00F0341F"/>
    <w:rsid w:val="00F050CF"/>
    <w:rsid w:val="00F05CBD"/>
    <w:rsid w:val="00F22BF8"/>
    <w:rsid w:val="00F22F86"/>
    <w:rsid w:val="00F2414D"/>
    <w:rsid w:val="00F26BD6"/>
    <w:rsid w:val="00F302CE"/>
    <w:rsid w:val="00F346D9"/>
    <w:rsid w:val="00F35358"/>
    <w:rsid w:val="00F36CA4"/>
    <w:rsid w:val="00F37014"/>
    <w:rsid w:val="00F406A6"/>
    <w:rsid w:val="00F40B37"/>
    <w:rsid w:val="00F41559"/>
    <w:rsid w:val="00F4176C"/>
    <w:rsid w:val="00F42BA9"/>
    <w:rsid w:val="00F4356B"/>
    <w:rsid w:val="00F44900"/>
    <w:rsid w:val="00F44DDF"/>
    <w:rsid w:val="00F45A4A"/>
    <w:rsid w:val="00F52DC4"/>
    <w:rsid w:val="00F56974"/>
    <w:rsid w:val="00F6080B"/>
    <w:rsid w:val="00F60BA1"/>
    <w:rsid w:val="00F635C5"/>
    <w:rsid w:val="00F6690C"/>
    <w:rsid w:val="00F769CD"/>
    <w:rsid w:val="00F87D5A"/>
    <w:rsid w:val="00F92EA9"/>
    <w:rsid w:val="00F933D8"/>
    <w:rsid w:val="00FA4977"/>
    <w:rsid w:val="00FA7AB9"/>
    <w:rsid w:val="00FB2078"/>
    <w:rsid w:val="00FB2EB3"/>
    <w:rsid w:val="00FB713D"/>
    <w:rsid w:val="00FC4112"/>
    <w:rsid w:val="00FD09DD"/>
    <w:rsid w:val="00FD25F7"/>
    <w:rsid w:val="00FD3BC0"/>
    <w:rsid w:val="00FD63D0"/>
    <w:rsid w:val="00FD7168"/>
    <w:rsid w:val="00FD7553"/>
    <w:rsid w:val="00FE2C67"/>
    <w:rsid w:val="00FE2D29"/>
    <w:rsid w:val="00FE4B25"/>
    <w:rsid w:val="00FE521A"/>
    <w:rsid w:val="00FE642D"/>
    <w:rsid w:val="00FF46A3"/>
    <w:rsid w:val="00FF565A"/>
    <w:rsid w:val="00FF582B"/>
    <w:rsid w:val="00FF5AD5"/>
    <w:rsid w:val="00FF78B2"/>
    <w:rsid w:val="01DFDBEF"/>
    <w:rsid w:val="02B574DF"/>
    <w:rsid w:val="084A7D2B"/>
    <w:rsid w:val="09D8DF4C"/>
    <w:rsid w:val="0DC5DBBB"/>
    <w:rsid w:val="11BCDE13"/>
    <w:rsid w:val="177ABDE3"/>
    <w:rsid w:val="19852345"/>
    <w:rsid w:val="1AD9A058"/>
    <w:rsid w:val="1DD15948"/>
    <w:rsid w:val="1FE710E1"/>
    <w:rsid w:val="21A307FF"/>
    <w:rsid w:val="22CA56DA"/>
    <w:rsid w:val="261DC5D5"/>
    <w:rsid w:val="2D2CB266"/>
    <w:rsid w:val="3049D6C1"/>
    <w:rsid w:val="322C5D66"/>
    <w:rsid w:val="354DBF89"/>
    <w:rsid w:val="3A44ECEF"/>
    <w:rsid w:val="3D55B091"/>
    <w:rsid w:val="4012E2A5"/>
    <w:rsid w:val="432439E5"/>
    <w:rsid w:val="4417239B"/>
    <w:rsid w:val="49200DE8"/>
    <w:rsid w:val="504F7CFA"/>
    <w:rsid w:val="527DBAAD"/>
    <w:rsid w:val="5781787E"/>
    <w:rsid w:val="641E8310"/>
    <w:rsid w:val="6C716E34"/>
    <w:rsid w:val="72E151FC"/>
    <w:rsid w:val="7553A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4215576"/>
  <w15:docId w15:val="{5DCA784E-FDA0-486E-85BC-A631C8C5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422"/>
    <w:rPr>
      <w:rFonts w:ascii="Arial" w:hAnsi="Arial"/>
    </w:rPr>
  </w:style>
  <w:style w:type="paragraph" w:styleId="Heading1">
    <w:name w:val="heading 1"/>
    <w:basedOn w:val="Normal"/>
    <w:next w:val="Normal"/>
    <w:link w:val="Heading1Char"/>
    <w:uiPriority w:val="9"/>
    <w:qFormat/>
    <w:rsid w:val="008B3422"/>
    <w:pPr>
      <w:keepNext/>
      <w:keepLines/>
      <w:outlineLvl w:val="0"/>
    </w:pPr>
    <w:rPr>
      <w:rFonts w:eastAsiaTheme="majorEastAsia" w:cstheme="majorBidi"/>
      <w:b/>
      <w:bCs/>
      <w:color w:val="000000" w:themeColor="text1"/>
      <w:sz w:val="28"/>
      <w:szCs w:val="28"/>
    </w:rPr>
  </w:style>
  <w:style w:type="paragraph" w:styleId="Heading2">
    <w:name w:val="heading 2"/>
    <w:aliases w:val="bibliography"/>
    <w:basedOn w:val="Normal"/>
    <w:next w:val="Normal"/>
    <w:link w:val="Heading2Char"/>
    <w:autoRedefine/>
    <w:uiPriority w:val="9"/>
    <w:unhideWhenUsed/>
    <w:qFormat/>
    <w:rsid w:val="002932D1"/>
    <w:pPr>
      <w:keepNext/>
      <w:keepLines/>
      <w:pBdr>
        <w:top w:val="single" w:sz="4" w:space="1" w:color="auto"/>
      </w:pBdr>
      <w:jc w:val="both"/>
      <w:outlineLvl w:val="1"/>
    </w:pPr>
    <w:rPr>
      <w:rFonts w:eastAsiaTheme="majorEastAsia" w:cstheme="majorBidi"/>
      <w:b/>
      <w:bCs/>
      <w:color w:val="000000" w:themeColor="text1"/>
      <w:szCs w:val="26"/>
    </w:rPr>
  </w:style>
  <w:style w:type="paragraph" w:styleId="Heading3">
    <w:name w:val="heading 3"/>
    <w:aliases w:val="subheading"/>
    <w:basedOn w:val="Normal"/>
    <w:next w:val="Normal"/>
    <w:link w:val="Heading3Char"/>
    <w:uiPriority w:val="9"/>
    <w:unhideWhenUsed/>
    <w:qFormat/>
    <w:rsid w:val="007D6BAE"/>
    <w:pPr>
      <w:jc w:val="both"/>
      <w:outlineLvl w:val="2"/>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iPriority w:val="99"/>
    <w:unhideWhenUsed/>
    <w:rsid w:val="009201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C96AF2"/>
    <w:pPr>
      <w:ind w:left="720"/>
      <w:contextualSpacing/>
    </w:pPr>
  </w:style>
  <w:style w:type="character" w:customStyle="1" w:styleId="Heading1Char">
    <w:name w:val="Heading 1 Char"/>
    <w:basedOn w:val="DefaultParagraphFont"/>
    <w:link w:val="Heading1"/>
    <w:uiPriority w:val="9"/>
    <w:rsid w:val="008B3422"/>
    <w:rPr>
      <w:rFonts w:ascii="Arial" w:eastAsiaTheme="majorEastAsia" w:hAnsi="Arial" w:cstheme="majorBidi"/>
      <w:b/>
      <w:bCs/>
      <w:color w:val="000000" w:themeColor="text1"/>
      <w:sz w:val="28"/>
      <w:szCs w:val="28"/>
    </w:rPr>
  </w:style>
  <w:style w:type="character" w:customStyle="1" w:styleId="Heading2Char">
    <w:name w:val="Heading 2 Char"/>
    <w:aliases w:val="bibliography Char"/>
    <w:basedOn w:val="DefaultParagraphFont"/>
    <w:link w:val="Heading2"/>
    <w:uiPriority w:val="9"/>
    <w:rsid w:val="002932D1"/>
    <w:rPr>
      <w:rFonts w:ascii="Arial" w:eastAsiaTheme="majorEastAsia" w:hAnsi="Arial" w:cstheme="majorBidi"/>
      <w:b/>
      <w:bCs/>
      <w:color w:val="000000" w:themeColor="text1"/>
      <w:szCs w:val="26"/>
    </w:rPr>
  </w:style>
  <w:style w:type="character" w:styleId="Hyperlink">
    <w:name w:val="Hyperlink"/>
    <w:basedOn w:val="DefaultParagraphFont"/>
    <w:uiPriority w:val="99"/>
    <w:unhideWhenUsed/>
    <w:rsid w:val="00150028"/>
    <w:rPr>
      <w:color w:val="0000EE" w:themeColor="hyperlink"/>
      <w:u w:val="single"/>
    </w:rPr>
  </w:style>
  <w:style w:type="character" w:styleId="FollowedHyperlink">
    <w:name w:val="FollowedHyperlink"/>
    <w:basedOn w:val="DefaultParagraphFont"/>
    <w:uiPriority w:val="99"/>
    <w:semiHidden/>
    <w:unhideWhenUsed/>
    <w:rsid w:val="00150028"/>
    <w:rPr>
      <w:color w:val="990099" w:themeColor="followedHyperlink"/>
      <w:u w:val="single"/>
    </w:rPr>
  </w:style>
  <w:style w:type="character" w:styleId="CommentReference">
    <w:name w:val="annotation reference"/>
    <w:basedOn w:val="DefaultParagraphFont"/>
    <w:uiPriority w:val="99"/>
    <w:semiHidden/>
    <w:unhideWhenUsed/>
    <w:rsid w:val="007A6051"/>
    <w:rPr>
      <w:sz w:val="16"/>
      <w:szCs w:val="16"/>
    </w:rPr>
  </w:style>
  <w:style w:type="paragraph" w:styleId="CommentText">
    <w:name w:val="annotation text"/>
    <w:basedOn w:val="Normal"/>
    <w:link w:val="CommentTextChar"/>
    <w:uiPriority w:val="99"/>
    <w:unhideWhenUsed/>
    <w:rsid w:val="007A6051"/>
    <w:pPr>
      <w:spacing w:line="240" w:lineRule="auto"/>
    </w:pPr>
    <w:rPr>
      <w:sz w:val="20"/>
      <w:szCs w:val="20"/>
    </w:rPr>
  </w:style>
  <w:style w:type="character" w:customStyle="1" w:styleId="CommentTextChar">
    <w:name w:val="Comment Text Char"/>
    <w:basedOn w:val="DefaultParagraphFont"/>
    <w:link w:val="CommentText"/>
    <w:uiPriority w:val="99"/>
    <w:rsid w:val="007A60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A6051"/>
    <w:rPr>
      <w:b/>
      <w:bCs/>
    </w:rPr>
  </w:style>
  <w:style w:type="character" w:customStyle="1" w:styleId="CommentSubjectChar">
    <w:name w:val="Comment Subject Char"/>
    <w:basedOn w:val="CommentTextChar"/>
    <w:link w:val="CommentSubject"/>
    <w:uiPriority w:val="99"/>
    <w:semiHidden/>
    <w:rsid w:val="007A6051"/>
    <w:rPr>
      <w:rFonts w:ascii="Arial" w:hAnsi="Arial"/>
      <w:b/>
      <w:bCs/>
      <w:sz w:val="20"/>
      <w:szCs w:val="20"/>
    </w:rPr>
  </w:style>
  <w:style w:type="paragraph" w:styleId="Subtitle">
    <w:name w:val="Subtitle"/>
    <w:aliases w:val="contents bullets"/>
    <w:basedOn w:val="ListParagraph"/>
    <w:next w:val="Normal"/>
    <w:link w:val="SubtitleChar"/>
    <w:uiPriority w:val="11"/>
    <w:qFormat/>
    <w:rsid w:val="007D6BAE"/>
    <w:pPr>
      <w:numPr>
        <w:numId w:val="2"/>
      </w:numPr>
      <w:ind w:left="714" w:hanging="357"/>
      <w:jc w:val="both"/>
    </w:pPr>
    <w:rPr>
      <w:b/>
      <w:color w:val="FFD006"/>
    </w:rPr>
  </w:style>
  <w:style w:type="character" w:customStyle="1" w:styleId="SubtitleChar">
    <w:name w:val="Subtitle Char"/>
    <w:aliases w:val="contents bullets Char"/>
    <w:basedOn w:val="DefaultParagraphFont"/>
    <w:link w:val="Subtitle"/>
    <w:uiPriority w:val="11"/>
    <w:rsid w:val="007D6BAE"/>
    <w:rPr>
      <w:rFonts w:ascii="Arial" w:hAnsi="Arial"/>
      <w:b/>
      <w:color w:val="FFD006"/>
    </w:rPr>
  </w:style>
  <w:style w:type="paragraph" w:styleId="NoSpacing">
    <w:name w:val="No Spacing"/>
    <w:aliases w:val="title"/>
    <w:basedOn w:val="Normal"/>
    <w:uiPriority w:val="1"/>
    <w:qFormat/>
    <w:rsid w:val="007D6BAE"/>
    <w:pPr>
      <w:jc w:val="both"/>
    </w:pPr>
    <w:rPr>
      <w:rFonts w:cs="Arial"/>
      <w:b/>
      <w:sz w:val="32"/>
    </w:rPr>
  </w:style>
  <w:style w:type="character" w:customStyle="1" w:styleId="Heading3Char">
    <w:name w:val="Heading 3 Char"/>
    <w:aliases w:val="subheading Char"/>
    <w:basedOn w:val="DefaultParagraphFont"/>
    <w:link w:val="Heading3"/>
    <w:uiPriority w:val="9"/>
    <w:rsid w:val="007D6BAE"/>
    <w:rPr>
      <w:rFonts w:ascii="Arial" w:hAnsi="Arial" w:cs="Arial"/>
      <w:b/>
    </w:rPr>
  </w:style>
  <w:style w:type="table" w:styleId="TableGrid">
    <w:name w:val="Table Grid"/>
    <w:basedOn w:val="TableNormal"/>
    <w:uiPriority w:val="59"/>
    <w:unhideWhenUsed/>
    <w:rsid w:val="00414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3071"/>
    <w:pPr>
      <w:spacing w:after="0" w:line="240" w:lineRule="auto"/>
    </w:pPr>
    <w:rPr>
      <w:rFonts w:ascii="Arial" w:hAnsi="Arial"/>
    </w:rPr>
  </w:style>
  <w:style w:type="paragraph" w:styleId="NormalWeb">
    <w:name w:val="Normal (Web)"/>
    <w:basedOn w:val="Normal"/>
    <w:uiPriority w:val="99"/>
    <w:unhideWhenUsed/>
    <w:rsid w:val="00B465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63FE0"/>
    <w:rPr>
      <w:color w:val="605E5C"/>
      <w:shd w:val="clear" w:color="auto" w:fill="E1DFDD"/>
    </w:rPr>
  </w:style>
  <w:style w:type="paragraph" w:customStyle="1" w:styleId="Default">
    <w:name w:val="Default"/>
    <w:rsid w:val="004B4BB2"/>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776B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82440">
      <w:bodyDiv w:val="1"/>
      <w:marLeft w:val="0"/>
      <w:marRight w:val="0"/>
      <w:marTop w:val="0"/>
      <w:marBottom w:val="0"/>
      <w:divBdr>
        <w:top w:val="none" w:sz="0" w:space="0" w:color="auto"/>
        <w:left w:val="none" w:sz="0" w:space="0" w:color="auto"/>
        <w:bottom w:val="none" w:sz="0" w:space="0" w:color="auto"/>
        <w:right w:val="none" w:sz="0" w:space="0" w:color="auto"/>
      </w:divBdr>
    </w:div>
    <w:div w:id="157695836">
      <w:bodyDiv w:val="1"/>
      <w:marLeft w:val="0"/>
      <w:marRight w:val="0"/>
      <w:marTop w:val="0"/>
      <w:marBottom w:val="0"/>
      <w:divBdr>
        <w:top w:val="none" w:sz="0" w:space="0" w:color="auto"/>
        <w:left w:val="none" w:sz="0" w:space="0" w:color="auto"/>
        <w:bottom w:val="none" w:sz="0" w:space="0" w:color="auto"/>
        <w:right w:val="none" w:sz="0" w:space="0" w:color="auto"/>
      </w:divBdr>
    </w:div>
    <w:div w:id="274560031">
      <w:bodyDiv w:val="1"/>
      <w:marLeft w:val="0"/>
      <w:marRight w:val="0"/>
      <w:marTop w:val="0"/>
      <w:marBottom w:val="0"/>
      <w:divBdr>
        <w:top w:val="none" w:sz="0" w:space="0" w:color="auto"/>
        <w:left w:val="none" w:sz="0" w:space="0" w:color="auto"/>
        <w:bottom w:val="none" w:sz="0" w:space="0" w:color="auto"/>
        <w:right w:val="none" w:sz="0" w:space="0" w:color="auto"/>
      </w:divBdr>
    </w:div>
    <w:div w:id="587421697">
      <w:bodyDiv w:val="1"/>
      <w:marLeft w:val="0"/>
      <w:marRight w:val="0"/>
      <w:marTop w:val="0"/>
      <w:marBottom w:val="0"/>
      <w:divBdr>
        <w:top w:val="none" w:sz="0" w:space="0" w:color="auto"/>
        <w:left w:val="none" w:sz="0" w:space="0" w:color="auto"/>
        <w:bottom w:val="none" w:sz="0" w:space="0" w:color="auto"/>
        <w:right w:val="none" w:sz="0" w:space="0" w:color="auto"/>
      </w:divBdr>
    </w:div>
    <w:div w:id="647520516">
      <w:bodyDiv w:val="1"/>
      <w:marLeft w:val="0"/>
      <w:marRight w:val="0"/>
      <w:marTop w:val="0"/>
      <w:marBottom w:val="0"/>
      <w:divBdr>
        <w:top w:val="none" w:sz="0" w:space="0" w:color="auto"/>
        <w:left w:val="none" w:sz="0" w:space="0" w:color="auto"/>
        <w:bottom w:val="none" w:sz="0" w:space="0" w:color="auto"/>
        <w:right w:val="none" w:sz="0" w:space="0" w:color="auto"/>
      </w:divBdr>
    </w:div>
    <w:div w:id="890771873">
      <w:bodyDiv w:val="1"/>
      <w:marLeft w:val="0"/>
      <w:marRight w:val="0"/>
      <w:marTop w:val="0"/>
      <w:marBottom w:val="0"/>
      <w:divBdr>
        <w:top w:val="none" w:sz="0" w:space="0" w:color="auto"/>
        <w:left w:val="none" w:sz="0" w:space="0" w:color="auto"/>
        <w:bottom w:val="none" w:sz="0" w:space="0" w:color="auto"/>
        <w:right w:val="none" w:sz="0" w:space="0" w:color="auto"/>
      </w:divBdr>
    </w:div>
    <w:div w:id="999505882">
      <w:bodyDiv w:val="1"/>
      <w:marLeft w:val="0"/>
      <w:marRight w:val="0"/>
      <w:marTop w:val="0"/>
      <w:marBottom w:val="0"/>
      <w:divBdr>
        <w:top w:val="none" w:sz="0" w:space="0" w:color="auto"/>
        <w:left w:val="none" w:sz="0" w:space="0" w:color="auto"/>
        <w:bottom w:val="none" w:sz="0" w:space="0" w:color="auto"/>
        <w:right w:val="none" w:sz="0" w:space="0" w:color="auto"/>
      </w:divBdr>
    </w:div>
    <w:div w:id="1015613972">
      <w:bodyDiv w:val="1"/>
      <w:marLeft w:val="0"/>
      <w:marRight w:val="0"/>
      <w:marTop w:val="0"/>
      <w:marBottom w:val="0"/>
      <w:divBdr>
        <w:top w:val="none" w:sz="0" w:space="0" w:color="auto"/>
        <w:left w:val="none" w:sz="0" w:space="0" w:color="auto"/>
        <w:bottom w:val="none" w:sz="0" w:space="0" w:color="auto"/>
        <w:right w:val="none" w:sz="0" w:space="0" w:color="auto"/>
      </w:divBdr>
    </w:div>
    <w:div w:id="1491020402">
      <w:bodyDiv w:val="1"/>
      <w:marLeft w:val="0"/>
      <w:marRight w:val="0"/>
      <w:marTop w:val="0"/>
      <w:marBottom w:val="0"/>
      <w:divBdr>
        <w:top w:val="none" w:sz="0" w:space="0" w:color="auto"/>
        <w:left w:val="none" w:sz="0" w:space="0" w:color="auto"/>
        <w:bottom w:val="none" w:sz="0" w:space="0" w:color="auto"/>
        <w:right w:val="none" w:sz="0" w:space="0" w:color="auto"/>
      </w:divBdr>
    </w:div>
    <w:div w:id="1675961376">
      <w:bodyDiv w:val="1"/>
      <w:marLeft w:val="0"/>
      <w:marRight w:val="0"/>
      <w:marTop w:val="0"/>
      <w:marBottom w:val="0"/>
      <w:divBdr>
        <w:top w:val="none" w:sz="0" w:space="0" w:color="auto"/>
        <w:left w:val="none" w:sz="0" w:space="0" w:color="auto"/>
        <w:bottom w:val="none" w:sz="0" w:space="0" w:color="auto"/>
        <w:right w:val="none" w:sz="0" w:space="0" w:color="auto"/>
      </w:divBdr>
    </w:div>
    <w:div w:id="2053847716">
      <w:bodyDiv w:val="1"/>
      <w:marLeft w:val="0"/>
      <w:marRight w:val="0"/>
      <w:marTop w:val="0"/>
      <w:marBottom w:val="0"/>
      <w:divBdr>
        <w:top w:val="none" w:sz="0" w:space="0" w:color="auto"/>
        <w:left w:val="none" w:sz="0" w:space="0" w:color="auto"/>
        <w:bottom w:val="none" w:sz="0" w:space="0" w:color="auto"/>
        <w:right w:val="none" w:sz="0" w:space="0" w:color="auto"/>
      </w:divBdr>
    </w:div>
    <w:div w:id="213544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uidance/governance-in-maintained-schools/1-effective-govern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2689B4358B8D4E9763A860E474FD82" ma:contentTypeVersion="17" ma:contentTypeDescription="Create a new document." ma:contentTypeScope="" ma:versionID="182716c0fbcbef7ce5286f7be5d4daeb">
  <xsd:schema xmlns:xsd="http://www.w3.org/2001/XMLSchema" xmlns:xs="http://www.w3.org/2001/XMLSchema" xmlns:p="http://schemas.microsoft.com/office/2006/metadata/properties" xmlns:ns2="213c850c-f080-45fa-a6e9-a841e79ba0d6" xmlns:ns3="ac5c2849-74a1-46d7-ad44-587ab7d0a8b9" targetNamespace="http://schemas.microsoft.com/office/2006/metadata/properties" ma:root="true" ma:fieldsID="c184ac317ad7263b6b09adfc34c79cae" ns2:_="" ns3:_="">
    <xsd:import namespace="213c850c-f080-45fa-a6e9-a841e79ba0d6"/>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c850c-f080-45fa-a6e9-a841e79ba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46763-6bf7-4a98-8b42-872944f811b7}"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612D2-E4A4-4238-951A-DBE4595E5073}">
  <ds:schemaRefs>
    <ds:schemaRef ds:uri="http://schemas.microsoft.com/sharepoint/v3/contenttype/forms"/>
  </ds:schemaRefs>
</ds:datastoreItem>
</file>

<file path=customXml/itemProps2.xml><?xml version="1.0" encoding="utf-8"?>
<ds:datastoreItem xmlns:ds="http://schemas.openxmlformats.org/officeDocument/2006/customXml" ds:itemID="{563C5E1B-737E-400E-8D18-F7633504F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c850c-f080-45fa-a6e9-a841e79ba0d6"/>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E37D36-C0AB-4E53-8773-8850C60B1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2427</Words>
  <Characters>13837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Julia DICKSON</cp:lastModifiedBy>
  <cp:revision>2</cp:revision>
  <cp:lastPrinted>2025-07-10T11:52:00Z</cp:lastPrinted>
  <dcterms:created xsi:type="dcterms:W3CDTF">2025-07-10T12:21:00Z</dcterms:created>
  <dcterms:modified xsi:type="dcterms:W3CDTF">2025-07-10T12:21:00Z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43ac1ff-3dbd-40db-82ca-27796aa22133_Enabled">
    <vt:lpwstr>true</vt:lpwstr>
  </property>
  <property fmtid="{D5CDD505-2E9C-101B-9397-08002B2CF9AE}" pid="3" name="MSIP_Label_d43ac1ff-3dbd-40db-82ca-27796aa22133_SetDate">
    <vt:lpwstr>2025-04-29T18:02:48Z</vt:lpwstr>
  </property>
  <property fmtid="{D5CDD505-2E9C-101B-9397-08002B2CF9AE}" pid="4" name="MSIP_Label_d43ac1ff-3dbd-40db-82ca-27796aa22133_Method">
    <vt:lpwstr>Privileged</vt:lpwstr>
  </property>
  <property fmtid="{D5CDD505-2E9C-101B-9397-08002B2CF9AE}" pid="5" name="MSIP_Label_d43ac1ff-3dbd-40db-82ca-27796aa22133_Name">
    <vt:lpwstr>d43ac1ff-3dbd-40db-82ca-27796aa22133</vt:lpwstr>
  </property>
  <property fmtid="{D5CDD505-2E9C-101B-9397-08002B2CF9AE}" pid="6" name="MSIP_Label_d43ac1ff-3dbd-40db-82ca-27796aa22133_SiteId">
    <vt:lpwstr>37247798-f42c-42fd-8a37-d49c7128d36b</vt:lpwstr>
  </property>
  <property fmtid="{D5CDD505-2E9C-101B-9397-08002B2CF9AE}" pid="7" name="MSIP_Label_d43ac1ff-3dbd-40db-82ca-27796aa22133_ActionId">
    <vt:lpwstr>ba915225-a4bc-40a5-9691-63c8e42b12d3</vt:lpwstr>
  </property>
  <property fmtid="{D5CDD505-2E9C-101B-9397-08002B2CF9AE}" pid="8" name="MSIP_Label_d43ac1ff-3dbd-40db-82ca-27796aa22133_ContentBits">
    <vt:lpwstr>0</vt:lpwstr>
  </property>
  <property fmtid="{D5CDD505-2E9C-101B-9397-08002B2CF9AE}" pid="9" name="MSIP_Label_d43ac1ff-3dbd-40db-82ca-27796aa22133_Tag">
    <vt:lpwstr>10, 0, 1, 1</vt:lpwstr>
  </property>
  <property fmtid="{D5CDD505-2E9C-101B-9397-08002B2CF9AE}" pid="10" name="ClassificationContentMarkingFooterShapeIds">
    <vt:lpwstr>137c8020,708bcd76,2ecaee89</vt:lpwstr>
  </property>
  <property fmtid="{D5CDD505-2E9C-101B-9397-08002B2CF9AE}" pid="11" name="ClassificationContentMarkingFooterFontProps">
    <vt:lpwstr>#000000,10,Arial</vt:lpwstr>
  </property>
  <property fmtid="{D5CDD505-2E9C-101B-9397-08002B2CF9AE}" pid="12" name="ClassificationContentMarkingFooterText">
    <vt:lpwstr>Confidential</vt:lpwstr>
  </property>
  <property fmtid="{D5CDD505-2E9C-101B-9397-08002B2CF9AE}" pid="13" name="MSIP_Label_bf49ab29-f4da-4d83-b5ca-f40d5a93f0f3_Enabled">
    <vt:lpwstr>true</vt:lpwstr>
  </property>
  <property fmtid="{D5CDD505-2E9C-101B-9397-08002B2CF9AE}" pid="14" name="MSIP_Label_bf49ab29-f4da-4d83-b5ca-f40d5a93f0f3_SetDate">
    <vt:lpwstr>2025-05-12T10:49:05Z</vt:lpwstr>
  </property>
  <property fmtid="{D5CDD505-2E9C-101B-9397-08002B2CF9AE}" pid="15" name="MSIP_Label_bf49ab29-f4da-4d83-b5ca-f40d5a93f0f3_Method">
    <vt:lpwstr>Standard</vt:lpwstr>
  </property>
  <property fmtid="{D5CDD505-2E9C-101B-9397-08002B2CF9AE}" pid="16" name="MSIP_Label_bf49ab29-f4da-4d83-b5ca-f40d5a93f0f3_Name">
    <vt:lpwstr>Confidential</vt:lpwstr>
  </property>
  <property fmtid="{D5CDD505-2E9C-101B-9397-08002B2CF9AE}" pid="17" name="MSIP_Label_bf49ab29-f4da-4d83-b5ca-f40d5a93f0f3_SiteId">
    <vt:lpwstr>75406e2b-2de1-4cff-b842-2a519f5780c7</vt:lpwstr>
  </property>
  <property fmtid="{D5CDD505-2E9C-101B-9397-08002B2CF9AE}" pid="18" name="MSIP_Label_bf49ab29-f4da-4d83-b5ca-f40d5a93f0f3_ActionId">
    <vt:lpwstr>d64a2726-c9ea-41e9-9d7d-9a3bee864172</vt:lpwstr>
  </property>
  <property fmtid="{D5CDD505-2E9C-101B-9397-08002B2CF9AE}" pid="19" name="MSIP_Label_bf49ab29-f4da-4d83-b5ca-f40d5a93f0f3_ContentBits">
    <vt:lpwstr>2</vt:lpwstr>
  </property>
</Properties>
</file>