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D9" w:rsidRPr="00182E31" w:rsidRDefault="00C74987" w:rsidP="001C2C85">
      <w:pPr>
        <w:jc w:val="center"/>
        <w:rPr>
          <w:rFonts w:ascii="Century Gothic" w:hAnsi="Century Gothic"/>
          <w:i/>
          <w:sz w:val="28"/>
          <w:szCs w:val="72"/>
          <w:u w:val="single"/>
        </w:rPr>
      </w:pPr>
      <w:r w:rsidRPr="00182E31">
        <w:rPr>
          <w:rFonts w:ascii="Century Gothic" w:hAnsi="Century Gothic"/>
          <w:i/>
          <w:sz w:val="28"/>
          <w:szCs w:val="72"/>
          <w:u w:val="single"/>
        </w:rPr>
        <w:t xml:space="preserve">Different Ways to </w:t>
      </w:r>
      <w:r w:rsidRPr="00182E31">
        <w:rPr>
          <w:rFonts w:ascii="Century Gothic" w:hAnsi="Century Gothic"/>
          <w:b/>
          <w:i/>
          <w:sz w:val="28"/>
          <w:szCs w:val="72"/>
          <w:u w:val="single"/>
        </w:rPr>
        <w:t>Practise Spellings</w:t>
      </w:r>
    </w:p>
    <w:p w:rsidR="00C74987" w:rsidRDefault="00182E31" w:rsidP="006A08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 a reminder of ways to continue to regularly </w:t>
      </w:r>
      <w:r w:rsidRPr="00182E31">
        <w:rPr>
          <w:rFonts w:ascii="Century Gothic" w:hAnsi="Century Gothic"/>
          <w:b/>
          <w:sz w:val="28"/>
          <w:szCs w:val="28"/>
        </w:rPr>
        <w:t xml:space="preserve">practise </w:t>
      </w:r>
      <w:r w:rsidRPr="00182E31">
        <w:rPr>
          <w:rFonts w:ascii="Century Gothic" w:hAnsi="Century Gothic"/>
          <w:b/>
          <w:sz w:val="28"/>
          <w:szCs w:val="28"/>
        </w:rPr>
        <w:t xml:space="preserve">your </w:t>
      </w:r>
      <w:r w:rsidRPr="00182E31">
        <w:rPr>
          <w:rFonts w:ascii="Century Gothic" w:hAnsi="Century Gothic"/>
          <w:b/>
          <w:sz w:val="28"/>
          <w:szCs w:val="28"/>
        </w:rPr>
        <w:t>spellings</w:t>
      </w:r>
      <w:r>
        <w:rPr>
          <w:rFonts w:ascii="Century Gothic" w:hAnsi="Century Gothic"/>
          <w:sz w:val="28"/>
          <w:szCs w:val="28"/>
        </w:rPr>
        <w:t xml:space="preserve">, try </w:t>
      </w:r>
      <w:r w:rsidR="00C74987">
        <w:rPr>
          <w:rFonts w:ascii="Century Gothic" w:hAnsi="Century Gothic"/>
          <w:sz w:val="28"/>
          <w:szCs w:val="28"/>
        </w:rPr>
        <w:t>experiment</w:t>
      </w:r>
      <w:r>
        <w:rPr>
          <w:rFonts w:ascii="Century Gothic" w:hAnsi="Century Gothic"/>
          <w:sz w:val="28"/>
          <w:szCs w:val="28"/>
        </w:rPr>
        <w:t>ing</w:t>
      </w:r>
      <w:r w:rsidR="00C74987">
        <w:rPr>
          <w:rFonts w:ascii="Century Gothic" w:hAnsi="Century Gothic"/>
          <w:sz w:val="28"/>
          <w:szCs w:val="28"/>
        </w:rPr>
        <w:t xml:space="preserve"> with the different ways to </w:t>
      </w:r>
      <w:r w:rsidR="00C74987" w:rsidRPr="00182E31">
        <w:rPr>
          <w:rFonts w:ascii="Century Gothic" w:hAnsi="Century Gothic"/>
          <w:b/>
          <w:sz w:val="28"/>
          <w:szCs w:val="28"/>
        </w:rPr>
        <w:t>practise spellings</w:t>
      </w:r>
      <w:r w:rsidR="00C74987">
        <w:rPr>
          <w:rFonts w:ascii="Century Gothic" w:hAnsi="Century Gothic"/>
          <w:sz w:val="28"/>
          <w:szCs w:val="28"/>
        </w:rPr>
        <w:t xml:space="preserve">. </w:t>
      </w:r>
    </w:p>
    <w:p w:rsidR="009D019F" w:rsidRPr="00614F74" w:rsidRDefault="00614F74" w:rsidP="00614F74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4117B7">
        <w:rPr>
          <w:rFonts w:ascii="Century Gothic" w:hAnsi="Century Gothic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D406A6" wp14:editId="6D101759">
            <wp:simplePos x="0" y="0"/>
            <wp:positionH relativeFrom="column">
              <wp:posOffset>3717290</wp:posOffset>
            </wp:positionH>
            <wp:positionV relativeFrom="paragraph">
              <wp:posOffset>51245</wp:posOffset>
            </wp:positionV>
            <wp:extent cx="914400" cy="3244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19F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Look</w:t>
      </w:r>
      <w:r w:rsidR="009D019F"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, </w:t>
      </w:r>
      <w:r w:rsidR="009D019F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Sa</w:t>
      </w:r>
      <w:r w:rsidR="009D019F"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>y</w:t>
      </w:r>
      <w:r w:rsidR="009D019F"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, </w:t>
      </w:r>
      <w:r w:rsidR="009D019F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Cove</w:t>
      </w:r>
      <w:r w:rsidR="009D019F"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 xml:space="preserve">r, </w:t>
      </w:r>
      <w:r w:rsidR="009D019F" w:rsidRPr="00614F74">
        <w:rPr>
          <w:rFonts w:ascii="Century Gothic" w:eastAsia="Arial" w:hAnsi="Century Gothic" w:cs="Arial"/>
          <w:bCs/>
          <w:color w:val="231F20"/>
          <w:spacing w:val="-4"/>
          <w:sz w:val="24"/>
          <w:szCs w:val="24"/>
        </w:rPr>
        <w:t>W</w:t>
      </w:r>
      <w:r w:rsidR="009D019F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rit</w:t>
      </w:r>
      <w:r w:rsidR="009D019F"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 xml:space="preserve">e, </w:t>
      </w:r>
      <w:r w:rsidR="009D019F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Chec</w:t>
      </w:r>
      <w:r w:rsidR="009D019F"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>k</w:t>
      </w:r>
      <w:r w:rsidR="00182E31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 xml:space="preserve"> </w:t>
      </w:r>
    </w:p>
    <w:p w:rsidR="00DF4779" w:rsidRPr="00614F74" w:rsidRDefault="00DF4779" w:rsidP="00614F74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Drawing around the word to show the shape</w:t>
      </w:r>
      <w:r w:rsidR="00614F74">
        <w:rPr>
          <w:rFonts w:ascii="Century Gothic" w:eastAsia="Arial" w:hAnsi="Century Gothic" w:cs="Arial"/>
          <w:bCs/>
          <w:color w:val="231F20"/>
          <w:sz w:val="24"/>
          <w:szCs w:val="24"/>
        </w:rPr>
        <w:t>.</w:t>
      </w:r>
    </w:p>
    <w:p w:rsidR="00DF4779" w:rsidRPr="00614F74" w:rsidRDefault="00614F74" w:rsidP="00614F74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8A8F9B9" wp14:editId="05811922">
            <wp:simplePos x="0" y="0"/>
            <wp:positionH relativeFrom="column">
              <wp:posOffset>3172155</wp:posOffset>
            </wp:positionH>
            <wp:positionV relativeFrom="paragraph">
              <wp:posOffset>274320</wp:posOffset>
            </wp:positionV>
            <wp:extent cx="722630" cy="300990"/>
            <wp:effectExtent l="0" t="0" r="1270" b="3810"/>
            <wp:wrapTight wrapText="bothSides">
              <wp:wrapPolygon edited="0">
                <wp:start x="0" y="0"/>
                <wp:lineTo x="0" y="17772"/>
                <wp:lineTo x="569" y="20506"/>
                <wp:lineTo x="2847" y="20506"/>
                <wp:lineTo x="6264" y="20506"/>
                <wp:lineTo x="21069" y="20506"/>
                <wp:lineTo x="21069" y="5468"/>
                <wp:lineTo x="39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4779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Seg</w:t>
      </w:r>
      <w:proofErr w:type="spellEnd"/>
      <w:r w:rsidR="00DF4779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-men-ta-</w:t>
      </w:r>
      <w:proofErr w:type="spellStart"/>
      <w:r w:rsidR="00DF4779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tion</w:t>
      </w:r>
      <w:proofErr w:type="spellEnd"/>
      <w:r w:rsidR="00DF4779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 xml:space="preserve"> strategy (</w:t>
      </w:r>
      <w:r w:rsidR="00DF4779" w:rsidRPr="00614F74">
        <w:rPr>
          <w:rFonts w:ascii="Century Gothic" w:eastAsia="Arial" w:hAnsi="Century Gothic" w:cs="Arial"/>
          <w:color w:val="231F20"/>
          <w:sz w:val="24"/>
          <w:szCs w:val="24"/>
        </w:rPr>
        <w:t>splitting of a word into its constituent phonemes in the correct order).</w:t>
      </w:r>
    </w:p>
    <w:p w:rsidR="00DF4779" w:rsidRPr="00614F74" w:rsidRDefault="00614F74" w:rsidP="00614F74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614F74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87E2E38" wp14:editId="0BBFEE6B">
            <wp:simplePos x="0" y="0"/>
            <wp:positionH relativeFrom="margin">
              <wp:align>right</wp:align>
            </wp:positionH>
            <wp:positionV relativeFrom="paragraph">
              <wp:posOffset>128658</wp:posOffset>
            </wp:positionV>
            <wp:extent cx="461010" cy="831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79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Drawing an image around the word</w:t>
      </w:r>
    </w:p>
    <w:p w:rsidR="00DF4779" w:rsidRPr="00614F74" w:rsidRDefault="00DF4779" w:rsidP="00614F74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Pyramid words</w:t>
      </w:r>
      <w:r w:rsidR="008260F0"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 xml:space="preserve"> </w:t>
      </w:r>
    </w:p>
    <w:p w:rsidR="008260F0" w:rsidRPr="00614F74" w:rsidRDefault="008260F0" w:rsidP="00614F74">
      <w:pPr>
        <w:pStyle w:val="ListParagraph"/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ind w:left="426" w:right="275" w:hanging="426"/>
        <w:contextualSpacing w:val="0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Rainbow</w:t>
      </w:r>
      <w:r w:rsidRPr="00614F74">
        <w:rPr>
          <w:rFonts w:ascii="Century Gothic" w:eastAsia="Arial" w:hAnsi="Century Gothic" w:cs="Arial"/>
          <w:color w:val="231F20"/>
          <w:spacing w:val="-1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writing. Using coloured pencils in di</w:t>
      </w:r>
      <w:r w:rsidRPr="00614F74">
        <w:rPr>
          <w:rFonts w:ascii="Century Gothic" w:eastAsia="Arial" w:hAnsi="Century Gothic" w:cs="Arial"/>
          <w:color w:val="231F20"/>
          <w:spacing w:val="-3"/>
          <w:sz w:val="24"/>
          <w:szCs w:val="24"/>
        </w:rPr>
        <w:t>f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ferent ways can help to make parts of words memorable.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pacing w:val="-19"/>
          <w:sz w:val="24"/>
          <w:szCs w:val="24"/>
        </w:rPr>
        <w:t>Y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ou </w:t>
      </w:r>
      <w:r w:rsidR="00614F74">
        <w:rPr>
          <w:rFonts w:ascii="Century Gothic" w:eastAsia="Arial" w:hAnsi="Century Gothic" w:cs="Arial"/>
          <w:color w:val="231F20"/>
          <w:sz w:val="24"/>
          <w:szCs w:val="24"/>
        </w:rPr>
        <w:t>could highlight the tricky part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s of the word or write the tricky part in a di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>f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ferent colou</w:t>
      </w:r>
      <w:r w:rsidRPr="00614F74">
        <w:rPr>
          <w:rFonts w:ascii="Century Gothic" w:eastAsia="Arial" w:hAnsi="Century Gothic" w:cs="Arial"/>
          <w:color w:val="231F20"/>
          <w:spacing w:val="-12"/>
          <w:sz w:val="24"/>
          <w:szCs w:val="24"/>
        </w:rPr>
        <w:t>r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.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pacing w:val="-19"/>
          <w:sz w:val="24"/>
          <w:szCs w:val="24"/>
        </w:rPr>
        <w:t>Y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ou could also write </w:t>
      </w:r>
      <w:bookmarkStart w:id="0" w:name="_GoBack"/>
      <w:bookmarkEnd w:id="0"/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each letter in a di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>f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ferent colou</w:t>
      </w:r>
      <w:r w:rsidRPr="00614F74">
        <w:rPr>
          <w:rFonts w:ascii="Century Gothic" w:eastAsia="Arial" w:hAnsi="Century Gothic" w:cs="Arial"/>
          <w:color w:val="231F20"/>
          <w:spacing w:val="-12"/>
          <w:sz w:val="24"/>
          <w:szCs w:val="24"/>
        </w:rPr>
        <w:t>r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, or write the word in red, then overlay in orange, yellow and so on.</w:t>
      </w:r>
    </w:p>
    <w:p w:rsidR="008260F0" w:rsidRPr="00614F74" w:rsidRDefault="008260F0" w:rsidP="00614F74">
      <w:pPr>
        <w:pStyle w:val="ListParagraph"/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ind w:left="426" w:hanging="426"/>
        <w:contextualSpacing w:val="0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Making up memorable ‘silly sentences’</w:t>
      </w:r>
      <w:r w:rsidRPr="00614F74">
        <w:rPr>
          <w:rFonts w:ascii="Century Gothic" w:eastAsia="Arial" w:hAnsi="Century Gothic" w:cs="Arial"/>
          <w:color w:val="231F20"/>
          <w:spacing w:val="-7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containing the word</w:t>
      </w:r>
    </w:p>
    <w:p w:rsidR="008260F0" w:rsidRPr="00614F74" w:rsidRDefault="008260F0" w:rsidP="00614F74">
      <w:pPr>
        <w:pStyle w:val="ListParagraph"/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ind w:left="426" w:right="694" w:hanging="426"/>
        <w:contextualSpacing w:val="0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Saying the word in a funny way – for example, pronouncing</w:t>
      </w:r>
      <w:r w:rsidRPr="00614F74">
        <w:rPr>
          <w:rFonts w:ascii="Century Gothic" w:eastAsia="Arial" w:hAnsi="Century Gothic" w:cs="Arial"/>
          <w:color w:val="231F20"/>
          <w:spacing w:val="-1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the ‘silent’ letters in a word</w:t>
      </w:r>
      <w:r w:rsidR="00614F74">
        <w:rPr>
          <w:rFonts w:ascii="Century Gothic" w:eastAsia="Arial" w:hAnsi="Century Gothic" w:cs="Arial"/>
          <w:color w:val="231F20"/>
          <w:sz w:val="24"/>
          <w:szCs w:val="24"/>
        </w:rPr>
        <w:t>, e.g. the silent ‘c’ in scissors, or the ‘n’ in environment</w:t>
      </w:r>
    </w:p>
    <w:p w:rsidR="008260F0" w:rsidRPr="00614F74" w:rsidRDefault="008260F0" w:rsidP="00614F74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Clapping</w:t>
      </w:r>
      <w:r w:rsidRPr="00614F74">
        <w:rPr>
          <w:rFonts w:ascii="Century Gothic" w:eastAsia="Arial" w:hAnsi="Century Gothic" w:cs="Arial"/>
          <w:color w:val="231F20"/>
          <w:spacing w:val="-1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and counting to identify the syllables in a word.</w:t>
      </w:r>
    </w:p>
    <w:p w:rsidR="009D019F" w:rsidRPr="0078349A" w:rsidRDefault="009D019F" w:rsidP="00A637F8">
      <w:pPr>
        <w:rPr>
          <w:sz w:val="28"/>
          <w:szCs w:val="28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1898"/>
      </w:tblGrid>
      <w:tr w:rsidR="00094E43" w:rsidTr="00614F74">
        <w:trPr>
          <w:trHeight w:val="288"/>
        </w:trPr>
        <w:sdt>
          <w:sdt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8025" w:type="dxa"/>
              </w:tcPr>
              <w:p w:rsidR="00094E43" w:rsidRDefault="00182E31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English Homework 13.1.22</w:t>
                </w:r>
              </w:p>
            </w:tc>
          </w:sdtContent>
        </w:sdt>
        <w:tc>
          <w:tcPr>
            <w:tcW w:w="1898" w:type="dxa"/>
          </w:tcPr>
          <w:p w:rsidR="00094E43" w:rsidRDefault="00182E31" w:rsidP="0078349A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Due in 20.1.22</w:t>
            </w:r>
          </w:p>
        </w:tc>
      </w:tr>
    </w:tbl>
    <w:p w:rsidR="00182E31" w:rsidRDefault="00182E31" w:rsidP="00182E31">
      <w:pPr>
        <w:spacing w:after="0" w:line="240" w:lineRule="auto"/>
        <w:jc w:val="center"/>
        <w:rPr>
          <w:rFonts w:ascii="Century Gothic" w:hAnsi="Century Gothic"/>
          <w:i/>
          <w:sz w:val="28"/>
          <w:szCs w:val="72"/>
          <w:u w:val="single"/>
        </w:rPr>
      </w:pPr>
    </w:p>
    <w:p w:rsidR="00182E31" w:rsidRPr="00182E31" w:rsidRDefault="00182E31" w:rsidP="00182E31">
      <w:pPr>
        <w:jc w:val="center"/>
        <w:rPr>
          <w:rFonts w:ascii="Century Gothic" w:hAnsi="Century Gothic"/>
          <w:i/>
          <w:sz w:val="28"/>
          <w:szCs w:val="72"/>
          <w:u w:val="single"/>
        </w:rPr>
      </w:pPr>
      <w:r w:rsidRPr="00182E31">
        <w:rPr>
          <w:rFonts w:ascii="Century Gothic" w:hAnsi="Century Gothic"/>
          <w:i/>
          <w:sz w:val="28"/>
          <w:szCs w:val="72"/>
          <w:u w:val="single"/>
        </w:rPr>
        <w:t xml:space="preserve">Different Ways to </w:t>
      </w:r>
      <w:r w:rsidRPr="00182E31">
        <w:rPr>
          <w:rFonts w:ascii="Century Gothic" w:hAnsi="Century Gothic"/>
          <w:b/>
          <w:i/>
          <w:sz w:val="28"/>
          <w:szCs w:val="72"/>
          <w:u w:val="single"/>
        </w:rPr>
        <w:t>Practise Spellings</w:t>
      </w:r>
    </w:p>
    <w:p w:rsidR="00182E31" w:rsidRDefault="00182E31" w:rsidP="00182E3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 a reminder of ways to continue to regularly </w:t>
      </w:r>
      <w:r w:rsidRPr="00182E31">
        <w:rPr>
          <w:rFonts w:ascii="Century Gothic" w:hAnsi="Century Gothic"/>
          <w:b/>
          <w:sz w:val="28"/>
          <w:szCs w:val="28"/>
        </w:rPr>
        <w:t>practise your spellings</w:t>
      </w:r>
      <w:r>
        <w:rPr>
          <w:rFonts w:ascii="Century Gothic" w:hAnsi="Century Gothic"/>
          <w:sz w:val="28"/>
          <w:szCs w:val="28"/>
        </w:rPr>
        <w:t xml:space="preserve">, try experimenting with the different ways to </w:t>
      </w:r>
      <w:r w:rsidRPr="00182E31">
        <w:rPr>
          <w:rFonts w:ascii="Century Gothic" w:hAnsi="Century Gothic"/>
          <w:b/>
          <w:sz w:val="28"/>
          <w:szCs w:val="28"/>
        </w:rPr>
        <w:t>practise spellings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182E31" w:rsidRPr="00614F74" w:rsidRDefault="00182E31" w:rsidP="00182E31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4117B7">
        <w:rPr>
          <w:rFonts w:ascii="Century Gothic" w:hAnsi="Century Gothic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F4C670C" wp14:editId="2119F8A0">
            <wp:simplePos x="0" y="0"/>
            <wp:positionH relativeFrom="column">
              <wp:posOffset>3717290</wp:posOffset>
            </wp:positionH>
            <wp:positionV relativeFrom="paragraph">
              <wp:posOffset>51245</wp:posOffset>
            </wp:positionV>
            <wp:extent cx="914400" cy="324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Look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, </w:t>
      </w: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Sa</w:t>
      </w:r>
      <w:r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>y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, </w:t>
      </w: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Cove</w:t>
      </w:r>
      <w:r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 xml:space="preserve">r, </w:t>
      </w:r>
      <w:r w:rsidRPr="00614F74">
        <w:rPr>
          <w:rFonts w:ascii="Century Gothic" w:eastAsia="Arial" w:hAnsi="Century Gothic" w:cs="Arial"/>
          <w:bCs/>
          <w:color w:val="231F20"/>
          <w:spacing w:val="-4"/>
          <w:sz w:val="24"/>
          <w:szCs w:val="24"/>
        </w:rPr>
        <w:t>W</w:t>
      </w: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rit</w:t>
      </w:r>
      <w:r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 xml:space="preserve">e, </w:t>
      </w: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Chec</w:t>
      </w:r>
      <w:r w:rsidRPr="00614F74"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>k</w:t>
      </w:r>
      <w:r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  <w:t xml:space="preserve"> </w:t>
      </w:r>
    </w:p>
    <w:p w:rsidR="00182E31" w:rsidRPr="00614F74" w:rsidRDefault="00182E31" w:rsidP="00182E31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Drawing around the word to show the shape</w:t>
      </w:r>
      <w:r>
        <w:rPr>
          <w:rFonts w:ascii="Century Gothic" w:eastAsia="Arial" w:hAnsi="Century Gothic" w:cs="Arial"/>
          <w:bCs/>
          <w:color w:val="231F20"/>
          <w:sz w:val="24"/>
          <w:szCs w:val="24"/>
        </w:rPr>
        <w:t>.</w:t>
      </w:r>
    </w:p>
    <w:p w:rsidR="00182E31" w:rsidRPr="00614F74" w:rsidRDefault="00182E31" w:rsidP="00182E31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C63CD9D" wp14:editId="1BD408C8">
            <wp:simplePos x="0" y="0"/>
            <wp:positionH relativeFrom="column">
              <wp:posOffset>3172155</wp:posOffset>
            </wp:positionH>
            <wp:positionV relativeFrom="paragraph">
              <wp:posOffset>274320</wp:posOffset>
            </wp:positionV>
            <wp:extent cx="722630" cy="300990"/>
            <wp:effectExtent l="0" t="0" r="1270" b="3810"/>
            <wp:wrapTight wrapText="bothSides">
              <wp:wrapPolygon edited="0">
                <wp:start x="0" y="0"/>
                <wp:lineTo x="0" y="17772"/>
                <wp:lineTo x="569" y="20506"/>
                <wp:lineTo x="2847" y="20506"/>
                <wp:lineTo x="6264" y="20506"/>
                <wp:lineTo x="21069" y="20506"/>
                <wp:lineTo x="21069" y="5468"/>
                <wp:lineTo x="39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Seg</w:t>
      </w:r>
      <w:proofErr w:type="spellEnd"/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-men-ta-</w:t>
      </w:r>
      <w:proofErr w:type="spellStart"/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tion</w:t>
      </w:r>
      <w:proofErr w:type="spellEnd"/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 xml:space="preserve"> strategy (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splitting of a word into its constituent phonemes in the correct order).</w:t>
      </w:r>
    </w:p>
    <w:p w:rsidR="00182E31" w:rsidRPr="00614F74" w:rsidRDefault="00182E31" w:rsidP="00182E31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614F74"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061A72A" wp14:editId="2D56CD2D">
            <wp:simplePos x="0" y="0"/>
            <wp:positionH relativeFrom="margin">
              <wp:align>right</wp:align>
            </wp:positionH>
            <wp:positionV relativeFrom="paragraph">
              <wp:posOffset>41720</wp:posOffset>
            </wp:positionV>
            <wp:extent cx="461010" cy="8318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>Drawing an image around the word</w:t>
      </w:r>
    </w:p>
    <w:p w:rsidR="00182E31" w:rsidRPr="00614F74" w:rsidRDefault="00182E31" w:rsidP="00182E31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614F74">
        <w:rPr>
          <w:rFonts w:ascii="Century Gothic" w:eastAsia="Arial" w:hAnsi="Century Gothic" w:cs="Arial"/>
          <w:bCs/>
          <w:color w:val="231F20"/>
          <w:sz w:val="24"/>
          <w:szCs w:val="24"/>
        </w:rPr>
        <w:t xml:space="preserve">Pyramid words </w:t>
      </w:r>
    </w:p>
    <w:p w:rsidR="00182E31" w:rsidRPr="00614F74" w:rsidRDefault="00182E31" w:rsidP="00182E31">
      <w:pPr>
        <w:pStyle w:val="ListParagraph"/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ind w:left="426" w:right="275" w:hanging="426"/>
        <w:contextualSpacing w:val="0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Rainbow</w:t>
      </w:r>
      <w:r w:rsidRPr="00614F74">
        <w:rPr>
          <w:rFonts w:ascii="Century Gothic" w:eastAsia="Arial" w:hAnsi="Century Gothic" w:cs="Arial"/>
          <w:color w:val="231F20"/>
          <w:spacing w:val="-1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writing. Using coloured pencils in di</w:t>
      </w:r>
      <w:r w:rsidRPr="00614F74">
        <w:rPr>
          <w:rFonts w:ascii="Century Gothic" w:eastAsia="Arial" w:hAnsi="Century Gothic" w:cs="Arial"/>
          <w:color w:val="231F20"/>
          <w:spacing w:val="-3"/>
          <w:sz w:val="24"/>
          <w:szCs w:val="24"/>
        </w:rPr>
        <w:t>f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ferent ways can help to make parts of words memorable.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pacing w:val="-19"/>
          <w:sz w:val="24"/>
          <w:szCs w:val="24"/>
        </w:rPr>
        <w:t>Y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 xml:space="preserve">ou </w:t>
      </w:r>
      <w:r>
        <w:rPr>
          <w:rFonts w:ascii="Century Gothic" w:eastAsia="Arial" w:hAnsi="Century Gothic" w:cs="Arial"/>
          <w:color w:val="231F20"/>
          <w:sz w:val="24"/>
          <w:szCs w:val="24"/>
        </w:rPr>
        <w:t>could highlight the tricky part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s of the word or write the tricky part in a di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>f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ferent colou</w:t>
      </w:r>
      <w:r w:rsidRPr="00614F74">
        <w:rPr>
          <w:rFonts w:ascii="Century Gothic" w:eastAsia="Arial" w:hAnsi="Century Gothic" w:cs="Arial"/>
          <w:color w:val="231F20"/>
          <w:spacing w:val="-12"/>
          <w:sz w:val="24"/>
          <w:szCs w:val="24"/>
        </w:rPr>
        <w:t>r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.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pacing w:val="-19"/>
          <w:sz w:val="24"/>
          <w:szCs w:val="24"/>
        </w:rPr>
        <w:t>Y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ou could also write each letter in a di</w:t>
      </w:r>
      <w:r w:rsidRPr="00614F74">
        <w:rPr>
          <w:rFonts w:ascii="Century Gothic" w:eastAsia="Arial" w:hAnsi="Century Gothic" w:cs="Arial"/>
          <w:color w:val="231F20"/>
          <w:spacing w:val="-4"/>
          <w:sz w:val="24"/>
          <w:szCs w:val="24"/>
        </w:rPr>
        <w:t>f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ferent colou</w:t>
      </w:r>
      <w:r w:rsidRPr="00614F74">
        <w:rPr>
          <w:rFonts w:ascii="Century Gothic" w:eastAsia="Arial" w:hAnsi="Century Gothic" w:cs="Arial"/>
          <w:color w:val="231F20"/>
          <w:spacing w:val="-12"/>
          <w:sz w:val="24"/>
          <w:szCs w:val="24"/>
        </w:rPr>
        <w:t>r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, or write the word in red, then overlay in orange, yellow and so on.</w:t>
      </w:r>
    </w:p>
    <w:p w:rsidR="00182E31" w:rsidRPr="00614F74" w:rsidRDefault="00182E31" w:rsidP="00182E31">
      <w:pPr>
        <w:pStyle w:val="ListParagraph"/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ind w:left="426" w:hanging="426"/>
        <w:contextualSpacing w:val="0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Making up memorable ‘silly sentences’</w:t>
      </w:r>
      <w:r w:rsidRPr="00614F74">
        <w:rPr>
          <w:rFonts w:ascii="Century Gothic" w:eastAsia="Arial" w:hAnsi="Century Gothic" w:cs="Arial"/>
          <w:color w:val="231F20"/>
          <w:spacing w:val="-7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containing the word</w:t>
      </w:r>
    </w:p>
    <w:p w:rsidR="00182E31" w:rsidRPr="00614F74" w:rsidRDefault="00182E31" w:rsidP="00182E31">
      <w:pPr>
        <w:pStyle w:val="ListParagraph"/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ind w:left="426" w:right="694" w:hanging="426"/>
        <w:contextualSpacing w:val="0"/>
        <w:rPr>
          <w:rFonts w:ascii="Century Gothic" w:eastAsia="Arial" w:hAnsi="Century Gothic" w:cs="Arial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Saying the word in a funny way – for example, pronouncing</w:t>
      </w:r>
      <w:r w:rsidRPr="00614F74">
        <w:rPr>
          <w:rFonts w:ascii="Century Gothic" w:eastAsia="Arial" w:hAnsi="Century Gothic" w:cs="Arial"/>
          <w:color w:val="231F20"/>
          <w:spacing w:val="-1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the ‘silent’ letters in a word</w:t>
      </w:r>
      <w:r>
        <w:rPr>
          <w:rFonts w:ascii="Century Gothic" w:eastAsia="Arial" w:hAnsi="Century Gothic" w:cs="Arial"/>
          <w:color w:val="231F20"/>
          <w:sz w:val="24"/>
          <w:szCs w:val="24"/>
        </w:rPr>
        <w:t>, e.g. the silent ‘c’ in scissors, or the ‘n’ in environment</w:t>
      </w:r>
    </w:p>
    <w:p w:rsidR="00182E31" w:rsidRPr="00614F74" w:rsidRDefault="00182E31" w:rsidP="00182E31">
      <w:pPr>
        <w:pStyle w:val="TableParagraph"/>
        <w:numPr>
          <w:ilvl w:val="0"/>
          <w:numId w:val="3"/>
        </w:numPr>
        <w:ind w:left="426" w:right="322" w:hanging="426"/>
        <w:rPr>
          <w:rFonts w:ascii="Century Gothic" w:eastAsia="Arial" w:hAnsi="Century Gothic" w:cs="Arial"/>
          <w:bCs/>
          <w:color w:val="231F20"/>
          <w:spacing w:val="-1"/>
          <w:sz w:val="24"/>
          <w:szCs w:val="24"/>
        </w:rPr>
      </w:pP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Clapping</w:t>
      </w:r>
      <w:r w:rsidRPr="00614F74">
        <w:rPr>
          <w:rFonts w:ascii="Century Gothic" w:eastAsia="Arial" w:hAnsi="Century Gothic" w:cs="Arial"/>
          <w:color w:val="231F20"/>
          <w:spacing w:val="-1"/>
          <w:sz w:val="24"/>
          <w:szCs w:val="24"/>
        </w:rPr>
        <w:t xml:space="preserve"> </w:t>
      </w:r>
      <w:r w:rsidRPr="00614F74">
        <w:rPr>
          <w:rFonts w:ascii="Century Gothic" w:eastAsia="Arial" w:hAnsi="Century Gothic" w:cs="Arial"/>
          <w:color w:val="231F20"/>
          <w:sz w:val="24"/>
          <w:szCs w:val="24"/>
        </w:rPr>
        <w:t>and counting to identify the syllables in a word.</w:t>
      </w:r>
    </w:p>
    <w:p w:rsidR="00094E43" w:rsidRDefault="00094E43" w:rsidP="00182E31">
      <w:pPr>
        <w:jc w:val="center"/>
      </w:pPr>
    </w:p>
    <w:sectPr w:rsidR="00094E43" w:rsidSect="00182E31">
      <w:headerReference w:type="default" r:id="rId11"/>
      <w:pgSz w:w="11906" w:h="16838"/>
      <w:pgMar w:top="426" w:right="1274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5"/>
      <w:gridCol w:w="1898"/>
    </w:tblGrid>
    <w:tr w:rsidR="00833D18" w:rsidTr="00833D18">
      <w:trPr>
        <w:trHeight w:val="288"/>
      </w:trPr>
      <w:sdt>
        <w:sdtPr>
          <w:alias w:val="Title"/>
          <w:id w:val="-117949879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C74987" w:rsidP="00182E3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>English</w:t>
              </w:r>
              <w:r w:rsidR="00603EBF">
                <w:t xml:space="preserve"> Homework </w:t>
              </w:r>
              <w:r w:rsidR="00182E31">
                <w:t>13.1.22</w:t>
              </w:r>
            </w:p>
          </w:tc>
        </w:sdtContent>
      </w:sdt>
      <w:tc>
        <w:tcPr>
          <w:tcW w:w="1770" w:type="dxa"/>
        </w:tcPr>
        <w:p w:rsidR="00833D18" w:rsidRDefault="00833D18" w:rsidP="00182E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182E31">
            <w:t>20.1.22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5053"/>
    <w:multiLevelType w:val="hybridMultilevel"/>
    <w:tmpl w:val="8C9E3352"/>
    <w:lvl w:ilvl="0" w:tplc="35241E7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3C89"/>
    <w:multiLevelType w:val="hybridMultilevel"/>
    <w:tmpl w:val="1B32C66A"/>
    <w:lvl w:ilvl="0" w:tplc="655E1DF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FEA47268">
      <w:start w:val="1"/>
      <w:numFmt w:val="bullet"/>
      <w:lvlText w:val="•"/>
      <w:lvlJc w:val="left"/>
      <w:rPr>
        <w:rFonts w:hint="default"/>
      </w:rPr>
    </w:lvl>
    <w:lvl w:ilvl="2" w:tplc="98709FBA">
      <w:start w:val="1"/>
      <w:numFmt w:val="bullet"/>
      <w:lvlText w:val="•"/>
      <w:lvlJc w:val="left"/>
      <w:rPr>
        <w:rFonts w:hint="default"/>
      </w:rPr>
    </w:lvl>
    <w:lvl w:ilvl="3" w:tplc="3E08332E">
      <w:start w:val="1"/>
      <w:numFmt w:val="bullet"/>
      <w:lvlText w:val="•"/>
      <w:lvlJc w:val="left"/>
      <w:rPr>
        <w:rFonts w:hint="default"/>
      </w:rPr>
    </w:lvl>
    <w:lvl w:ilvl="4" w:tplc="B63804AC">
      <w:start w:val="1"/>
      <w:numFmt w:val="bullet"/>
      <w:lvlText w:val="•"/>
      <w:lvlJc w:val="left"/>
      <w:rPr>
        <w:rFonts w:hint="default"/>
      </w:rPr>
    </w:lvl>
    <w:lvl w:ilvl="5" w:tplc="9E7C6478">
      <w:start w:val="1"/>
      <w:numFmt w:val="bullet"/>
      <w:lvlText w:val="•"/>
      <w:lvlJc w:val="left"/>
      <w:rPr>
        <w:rFonts w:hint="default"/>
      </w:rPr>
    </w:lvl>
    <w:lvl w:ilvl="6" w:tplc="D152D1A2">
      <w:start w:val="1"/>
      <w:numFmt w:val="bullet"/>
      <w:lvlText w:val="•"/>
      <w:lvlJc w:val="left"/>
      <w:rPr>
        <w:rFonts w:hint="default"/>
      </w:rPr>
    </w:lvl>
    <w:lvl w:ilvl="7" w:tplc="AA282D04">
      <w:start w:val="1"/>
      <w:numFmt w:val="bullet"/>
      <w:lvlText w:val="•"/>
      <w:lvlJc w:val="left"/>
      <w:rPr>
        <w:rFonts w:hint="default"/>
      </w:rPr>
    </w:lvl>
    <w:lvl w:ilvl="8" w:tplc="77F20F0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33D2"/>
    <w:multiLevelType w:val="hybridMultilevel"/>
    <w:tmpl w:val="5802CE7E"/>
    <w:lvl w:ilvl="0" w:tplc="35241E7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83753"/>
    <w:rsid w:val="00094E43"/>
    <w:rsid w:val="00171F42"/>
    <w:rsid w:val="00182E31"/>
    <w:rsid w:val="001C2C85"/>
    <w:rsid w:val="00391266"/>
    <w:rsid w:val="004A1DF9"/>
    <w:rsid w:val="0058341F"/>
    <w:rsid w:val="00603EBF"/>
    <w:rsid w:val="00614F74"/>
    <w:rsid w:val="006A080C"/>
    <w:rsid w:val="00733883"/>
    <w:rsid w:val="0078349A"/>
    <w:rsid w:val="00802D87"/>
    <w:rsid w:val="008260F0"/>
    <w:rsid w:val="00833D18"/>
    <w:rsid w:val="009134ED"/>
    <w:rsid w:val="009855D9"/>
    <w:rsid w:val="009C0473"/>
    <w:rsid w:val="009D019F"/>
    <w:rsid w:val="009E0542"/>
    <w:rsid w:val="00A637F8"/>
    <w:rsid w:val="00C64B84"/>
    <w:rsid w:val="00C74987"/>
    <w:rsid w:val="00C857AA"/>
    <w:rsid w:val="00DF4779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9C3B6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  <w:style w:type="paragraph" w:customStyle="1" w:styleId="TableParagraph">
    <w:name w:val="Table Paragraph"/>
    <w:basedOn w:val="Normal"/>
    <w:uiPriority w:val="1"/>
    <w:qFormat/>
    <w:rsid w:val="009D019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B35C28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A14543"/>
    <w:rsid w:val="00AB2FF2"/>
    <w:rsid w:val="00B35C28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Homework 26.11.20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Homework 13.1.22</dc:title>
  <dc:creator>Dominic Fisk</dc:creator>
  <cp:lastModifiedBy>Dominic Fisk</cp:lastModifiedBy>
  <cp:revision>5</cp:revision>
  <cp:lastPrinted>2018-11-19T07:42:00Z</cp:lastPrinted>
  <dcterms:created xsi:type="dcterms:W3CDTF">2020-11-26T15:51:00Z</dcterms:created>
  <dcterms:modified xsi:type="dcterms:W3CDTF">2022-01-12T17:48:00Z</dcterms:modified>
</cp:coreProperties>
</file>