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60A7" w14:paraId="758D15EA" w14:textId="77777777" w:rsidTr="000360A7">
        <w:tc>
          <w:tcPr>
            <w:tcW w:w="9016" w:type="dxa"/>
          </w:tcPr>
          <w:p w14:paraId="36DDEEED" w14:textId="77777777" w:rsidR="000360A7" w:rsidRPr="00C90BF4" w:rsidRDefault="000360A7" w:rsidP="000360A7">
            <w:pPr>
              <w:rPr>
                <w:b/>
                <w:sz w:val="32"/>
                <w:szCs w:val="32"/>
              </w:rPr>
            </w:pPr>
            <w:r w:rsidRPr="00C90BF4">
              <w:rPr>
                <w:b/>
                <w:sz w:val="32"/>
                <w:szCs w:val="32"/>
              </w:rPr>
              <w:t xml:space="preserve">Spiritual </w:t>
            </w:r>
          </w:p>
          <w:p w14:paraId="7B23C087" w14:textId="77777777" w:rsidR="000360A7" w:rsidRDefault="000360A7" w:rsidP="000360A7">
            <w:pPr>
              <w:pStyle w:val="ListParagraph"/>
              <w:numPr>
                <w:ilvl w:val="0"/>
                <w:numId w:val="1"/>
              </w:numPr>
            </w:pPr>
            <w:r>
              <w:t>Geography can contribute towards spiritual development through the study of:</w:t>
            </w:r>
          </w:p>
          <w:p w14:paraId="259DF15B" w14:textId="7D7DD654" w:rsidR="000360A7" w:rsidRDefault="000360A7" w:rsidP="000360A7">
            <w:pPr>
              <w:pStyle w:val="ListParagraph"/>
              <w:numPr>
                <w:ilvl w:val="0"/>
                <w:numId w:val="1"/>
              </w:numPr>
            </w:pPr>
            <w:r>
              <w:t xml:space="preserve">real people in real places </w:t>
            </w:r>
            <w:proofErr w:type="gramStart"/>
            <w:r>
              <w:t>e.g.</w:t>
            </w:r>
            <w:proofErr w:type="gramEnd"/>
            <w:r>
              <w:t xml:space="preserve"> through interviews, field work and online talking heads testimonies via ODDIZZI </w:t>
            </w:r>
          </w:p>
          <w:p w14:paraId="374102B5" w14:textId="77777777" w:rsidR="000360A7" w:rsidRDefault="000360A7" w:rsidP="000360A7">
            <w:pPr>
              <w:pStyle w:val="ListParagraph"/>
              <w:numPr>
                <w:ilvl w:val="0"/>
                <w:numId w:val="1"/>
              </w:numPr>
            </w:pPr>
            <w:r>
              <w:t xml:space="preserve">Our relationship with the environment, is at the heart of the geography curriculum. </w:t>
            </w:r>
          </w:p>
          <w:p w14:paraId="54119AA4" w14:textId="7F164475" w:rsidR="000360A7" w:rsidRPr="00067FA8" w:rsidRDefault="000360A7" w:rsidP="000360A7">
            <w:pPr>
              <w:pStyle w:val="ListParagraph"/>
              <w:numPr>
                <w:ilvl w:val="0"/>
                <w:numId w:val="1"/>
              </w:numPr>
            </w:pPr>
            <w:r>
              <w:t xml:space="preserve">Children can reflect on their own values and beliefs, and those of others. For example, we can give pupils opportunities to think about the feelings of a child living in </w:t>
            </w:r>
            <w:r w:rsidRPr="00067FA8">
              <w:t xml:space="preserve">different </w:t>
            </w:r>
            <w:r w:rsidRPr="00067FA8">
              <w:t>cultures and places</w:t>
            </w:r>
            <w:r w:rsidRPr="00067FA8">
              <w:t xml:space="preserve">, or the victims of a natural </w:t>
            </w:r>
            <w:proofErr w:type="gramStart"/>
            <w:r w:rsidRPr="00067FA8">
              <w:t>hazard;</w:t>
            </w:r>
            <w:proofErr w:type="gramEnd"/>
            <w:r w:rsidRPr="00067FA8">
              <w:t xml:space="preserve"> </w:t>
            </w:r>
          </w:p>
          <w:p w14:paraId="324E011A" w14:textId="33338C91" w:rsidR="000360A7" w:rsidRDefault="000360A7" w:rsidP="000360A7">
            <w:pPr>
              <w:pStyle w:val="ListParagraph"/>
              <w:numPr>
                <w:ilvl w:val="0"/>
                <w:numId w:val="1"/>
              </w:numPr>
            </w:pPr>
            <w:r>
              <w:t xml:space="preserve">Children can reflect on the beauty of a landscape, or the richness of their environment; and explore their own feelings about the people, </w:t>
            </w:r>
            <w:proofErr w:type="gramStart"/>
            <w:r>
              <w:t>places</w:t>
            </w:r>
            <w:proofErr w:type="gramEnd"/>
            <w:r>
              <w:t xml:space="preserve"> and environments they are learning about.</w:t>
            </w:r>
          </w:p>
        </w:tc>
      </w:tr>
      <w:tr w:rsidR="000360A7" w14:paraId="39977E8F" w14:textId="77777777" w:rsidTr="000360A7">
        <w:tc>
          <w:tcPr>
            <w:tcW w:w="9016" w:type="dxa"/>
          </w:tcPr>
          <w:p w14:paraId="3B712F79" w14:textId="77777777" w:rsidR="000360A7" w:rsidRDefault="000360A7" w:rsidP="000360A7">
            <w:r w:rsidRPr="00C90BF4">
              <w:rPr>
                <w:b/>
                <w:sz w:val="32"/>
                <w:szCs w:val="32"/>
              </w:rPr>
              <w:t xml:space="preserve">Moral </w:t>
            </w:r>
          </w:p>
          <w:p w14:paraId="37E9B7B7" w14:textId="77777777" w:rsidR="000360A7" w:rsidRDefault="000360A7" w:rsidP="000360A7">
            <w:pPr>
              <w:pStyle w:val="ListParagraph"/>
              <w:numPr>
                <w:ilvl w:val="0"/>
                <w:numId w:val="2"/>
              </w:numPr>
            </w:pPr>
            <w:r>
              <w:t xml:space="preserve">Most geographical issues have a moral dimension. </w:t>
            </w:r>
          </w:p>
          <w:p w14:paraId="4CF3D514" w14:textId="39D8BBD7" w:rsidR="000360A7" w:rsidRDefault="000360A7" w:rsidP="000360A7">
            <w:pPr>
              <w:pStyle w:val="ListParagraph"/>
              <w:numPr>
                <w:ilvl w:val="0"/>
                <w:numId w:val="2"/>
              </w:numPr>
            </w:pPr>
            <w:r>
              <w:t>Environmental relationships</w:t>
            </w:r>
            <w:r>
              <w:t xml:space="preserve"> </w:t>
            </w:r>
            <w:r>
              <w:t>provide a</w:t>
            </w:r>
            <w:r>
              <w:t xml:space="preserve"> </w:t>
            </w:r>
            <w:r>
              <w:t>wealth of opportunities for distinguishing a moral dimension; for example, should the rain forest be</w:t>
            </w:r>
            <w:r>
              <w:t xml:space="preserve"> </w:t>
            </w:r>
            <w:r>
              <w:t xml:space="preserve">exploited? Should open cast mining be allowed in an area of outstanding natural beauty? </w:t>
            </w:r>
            <w:r>
              <w:t>How can Fair Trade initiatives support local populations and how can we support these initiatives?</w:t>
            </w:r>
          </w:p>
          <w:p w14:paraId="26D8E495" w14:textId="50A5C873" w:rsidR="000360A7" w:rsidRDefault="000360A7" w:rsidP="000360A7">
            <w:pPr>
              <w:pStyle w:val="ListParagraph"/>
              <w:numPr>
                <w:ilvl w:val="0"/>
                <w:numId w:val="2"/>
              </w:numPr>
            </w:pPr>
            <w:r>
              <w:t>Discussion,</w:t>
            </w:r>
            <w:r>
              <w:t xml:space="preserve"> </w:t>
            </w:r>
            <w:r>
              <w:t xml:space="preserve">role-play and </w:t>
            </w:r>
            <w:proofErr w:type="gramStart"/>
            <w:r>
              <w:t>decision making</w:t>
            </w:r>
            <w:proofErr w:type="gramEnd"/>
            <w:r>
              <w:t xml:space="preserve"> exercises enable pupils to explore such issues</w:t>
            </w:r>
            <w:r w:rsidR="00DB6DE4">
              <w:t>.</w:t>
            </w:r>
          </w:p>
          <w:p w14:paraId="67DF8B76" w14:textId="778B3A16" w:rsidR="000360A7" w:rsidRDefault="00DB6DE4" w:rsidP="00DB6DE4">
            <w:pPr>
              <w:pStyle w:val="ListParagraph"/>
              <w:numPr>
                <w:ilvl w:val="0"/>
                <w:numId w:val="2"/>
              </w:numPr>
            </w:pPr>
            <w:r>
              <w:t xml:space="preserve">Children learn </w:t>
            </w:r>
            <w:r w:rsidR="000360A7">
              <w:t>about the views held by society, and by various groups within society, and will develop their own</w:t>
            </w:r>
            <w:r>
              <w:t xml:space="preserve"> </w:t>
            </w:r>
            <w:r w:rsidR="000360A7">
              <w:t>attitudes and values in relation to these.</w:t>
            </w:r>
          </w:p>
          <w:p w14:paraId="408E992F" w14:textId="77777777" w:rsidR="000360A7" w:rsidRDefault="000360A7"/>
        </w:tc>
      </w:tr>
      <w:tr w:rsidR="000360A7" w14:paraId="1F68ACD3" w14:textId="77777777" w:rsidTr="000360A7">
        <w:tc>
          <w:tcPr>
            <w:tcW w:w="9016" w:type="dxa"/>
          </w:tcPr>
          <w:p w14:paraId="0D870547" w14:textId="77777777" w:rsidR="000360A7" w:rsidRDefault="000360A7" w:rsidP="000360A7">
            <w:pPr>
              <w:rPr>
                <w:b/>
                <w:sz w:val="32"/>
                <w:szCs w:val="32"/>
              </w:rPr>
            </w:pPr>
            <w:r w:rsidRPr="00C90BF4">
              <w:rPr>
                <w:b/>
                <w:sz w:val="32"/>
                <w:szCs w:val="32"/>
              </w:rPr>
              <w:t xml:space="preserve">Social </w:t>
            </w:r>
          </w:p>
          <w:p w14:paraId="126DFEFD" w14:textId="77777777" w:rsidR="00DB6DE4" w:rsidRDefault="000360A7" w:rsidP="00DB6DE4">
            <w:pPr>
              <w:pStyle w:val="ListParagraph"/>
              <w:numPr>
                <w:ilvl w:val="0"/>
                <w:numId w:val="1"/>
              </w:numPr>
            </w:pPr>
            <w:r>
              <w:t xml:space="preserve">Activities in the geography classroom -pair work, group work, role-play, geographical games </w:t>
            </w:r>
            <w:r w:rsidR="00DB6DE4">
              <w:t>–</w:t>
            </w:r>
            <w:r>
              <w:t xml:space="preserve"> foster</w:t>
            </w:r>
            <w:r w:rsidR="00DB6DE4">
              <w:t xml:space="preserve"> </w:t>
            </w:r>
            <w:r>
              <w:t xml:space="preserve">good social behaviour and self - discipline. </w:t>
            </w:r>
          </w:p>
          <w:p w14:paraId="5D105318" w14:textId="77777777" w:rsidR="00DB6DE4" w:rsidRDefault="00DB6DE4" w:rsidP="00DB6DE4">
            <w:pPr>
              <w:pStyle w:val="ListParagraph"/>
              <w:numPr>
                <w:ilvl w:val="0"/>
                <w:numId w:val="1"/>
              </w:numPr>
            </w:pPr>
            <w:r>
              <w:t>F</w:t>
            </w:r>
            <w:r w:rsidR="000360A7">
              <w:t>ieldwork geography makes a distinctive</w:t>
            </w:r>
            <w:r>
              <w:t xml:space="preserve"> </w:t>
            </w:r>
            <w:r w:rsidR="000360A7">
              <w:t xml:space="preserve">contribution to social development. Outside of the classroom pupils need a greater degree of </w:t>
            </w:r>
            <w:r>
              <w:t>self-discipline</w:t>
            </w:r>
            <w:r w:rsidR="000360A7">
              <w:t xml:space="preserve"> and a successful trip almost invariably relies on each member of the group making his or her</w:t>
            </w:r>
            <w:r>
              <w:t xml:space="preserve"> </w:t>
            </w:r>
            <w:r w:rsidR="000360A7">
              <w:t>full contribution.</w:t>
            </w:r>
          </w:p>
          <w:p w14:paraId="77933D1C" w14:textId="2A754133" w:rsidR="000360A7" w:rsidRDefault="000360A7" w:rsidP="00DB6DE4">
            <w:pPr>
              <w:pStyle w:val="ListParagraph"/>
              <w:numPr>
                <w:ilvl w:val="0"/>
                <w:numId w:val="1"/>
              </w:numPr>
            </w:pPr>
            <w:r>
              <w:t xml:space="preserve">Geography </w:t>
            </w:r>
            <w:r w:rsidR="00DB6DE4">
              <w:t>plays a</w:t>
            </w:r>
            <w:r>
              <w:t xml:space="preserve"> key role in developing an understanding of citizenship. For</w:t>
            </w:r>
            <w:r w:rsidR="00DB6DE4">
              <w:t xml:space="preserve"> </w:t>
            </w:r>
            <w:r>
              <w:t>example, decision making exercises introduce pupils to the planning process in a town or city; learning</w:t>
            </w:r>
            <w:r w:rsidR="00DB6DE4">
              <w:t xml:space="preserve"> </w:t>
            </w:r>
            <w:r>
              <w:t xml:space="preserve">about international trade fosters a sense of the interdependence of people and </w:t>
            </w:r>
            <w:proofErr w:type="gramStart"/>
            <w:r>
              <w:t>places;</w:t>
            </w:r>
            <w:proofErr w:type="gramEnd"/>
            <w:r>
              <w:t xml:space="preserve"> </w:t>
            </w:r>
          </w:p>
          <w:p w14:paraId="03DF0FAA" w14:textId="176BBA22" w:rsidR="000360A7" w:rsidRDefault="00DB6DE4" w:rsidP="00067FA8">
            <w:pPr>
              <w:pStyle w:val="ListParagraph"/>
              <w:numPr>
                <w:ilvl w:val="0"/>
                <w:numId w:val="1"/>
              </w:numPr>
            </w:pPr>
            <w:r>
              <w:t>G</w:t>
            </w:r>
            <w:r w:rsidR="000360A7">
              <w:t xml:space="preserve">eography </w:t>
            </w:r>
            <w:r>
              <w:t xml:space="preserve">supports the </w:t>
            </w:r>
            <w:r w:rsidR="000360A7">
              <w:t>pupils</w:t>
            </w:r>
            <w:r>
              <w:t>’</w:t>
            </w:r>
            <w:r w:rsidR="000360A7">
              <w:t xml:space="preserve"> knowledge and understanding of the concept of sustainable development.</w:t>
            </w:r>
          </w:p>
        </w:tc>
      </w:tr>
      <w:tr w:rsidR="000360A7" w14:paraId="5440259D" w14:textId="77777777" w:rsidTr="000360A7">
        <w:tc>
          <w:tcPr>
            <w:tcW w:w="9016" w:type="dxa"/>
          </w:tcPr>
          <w:p w14:paraId="2F0CE089" w14:textId="77777777" w:rsidR="000360A7" w:rsidRPr="00C90BF4" w:rsidRDefault="000360A7" w:rsidP="000360A7">
            <w:pPr>
              <w:rPr>
                <w:b/>
                <w:sz w:val="32"/>
                <w:szCs w:val="32"/>
              </w:rPr>
            </w:pPr>
            <w:r w:rsidRPr="00C90BF4">
              <w:rPr>
                <w:b/>
                <w:sz w:val="32"/>
                <w:szCs w:val="32"/>
              </w:rPr>
              <w:t xml:space="preserve">Cultural </w:t>
            </w:r>
          </w:p>
          <w:p w14:paraId="6130B04C" w14:textId="77777777" w:rsidR="00DB6DE4" w:rsidRDefault="000360A7" w:rsidP="00DB6DE4">
            <w:pPr>
              <w:pStyle w:val="ListParagraph"/>
              <w:numPr>
                <w:ilvl w:val="0"/>
                <w:numId w:val="1"/>
              </w:numPr>
            </w:pPr>
            <w:r>
              <w:t>Through its study of real people in real places, geography makes a major contribution to cultural</w:t>
            </w:r>
            <w:r w:rsidR="00DB6DE4">
              <w:t xml:space="preserve"> </w:t>
            </w:r>
            <w:r>
              <w:t xml:space="preserve">development. </w:t>
            </w:r>
          </w:p>
          <w:p w14:paraId="3ACE04CE" w14:textId="77777777" w:rsidR="00DB6DE4" w:rsidRDefault="000360A7" w:rsidP="00DB6DE4">
            <w:pPr>
              <w:pStyle w:val="ListParagraph"/>
              <w:numPr>
                <w:ilvl w:val="0"/>
                <w:numId w:val="1"/>
              </w:numPr>
            </w:pPr>
            <w:r>
              <w:t>Pupils learn about the characteristics of their local area, and why it is like that, and</w:t>
            </w:r>
            <w:r w:rsidR="00DB6DE4">
              <w:t xml:space="preserve"> </w:t>
            </w:r>
            <w:r>
              <w:t xml:space="preserve">contrast where they live with more distant localities, in this country and abroad. </w:t>
            </w:r>
          </w:p>
          <w:p w14:paraId="2062B104" w14:textId="36D5E804" w:rsidR="00067FA8" w:rsidRDefault="000360A7" w:rsidP="00067FA8">
            <w:pPr>
              <w:pStyle w:val="ListParagraph"/>
              <w:numPr>
                <w:ilvl w:val="0"/>
                <w:numId w:val="1"/>
              </w:numPr>
            </w:pPr>
            <w:r>
              <w:t>A sense of place</w:t>
            </w:r>
            <w:r w:rsidR="00DB6DE4">
              <w:t xml:space="preserve"> </w:t>
            </w:r>
            <w:r>
              <w:t xml:space="preserve">requires a knowledge and understanding of the cultural traditions of the people who live </w:t>
            </w:r>
            <w:proofErr w:type="gramStart"/>
            <w:r>
              <w:t>there</w:t>
            </w:r>
            <w:proofErr w:type="gramEnd"/>
            <w:r w:rsidR="00DB6DE4">
              <w:t xml:space="preserve"> </w:t>
            </w:r>
            <w:proofErr w:type="spellStart"/>
            <w:r w:rsidR="00DB6DE4">
              <w:t>e.g</w:t>
            </w:r>
            <w:proofErr w:type="spellEnd"/>
            <w:r w:rsidR="00DB6DE4">
              <w:t xml:space="preserve"> through studies of the rainforests and Spain</w:t>
            </w:r>
            <w:r w:rsidR="00067FA8">
              <w:t>. F</w:t>
            </w:r>
            <w:r>
              <w:t>or younger pupils this could be knowing about different styles of dress while older pupils</w:t>
            </w:r>
            <w:r w:rsidR="00067FA8">
              <w:t xml:space="preserve"> </w:t>
            </w:r>
            <w:r>
              <w:t xml:space="preserve">might explore different attitudes towards the environment. </w:t>
            </w:r>
          </w:p>
          <w:p w14:paraId="48F13946" w14:textId="28009B15" w:rsidR="000360A7" w:rsidRDefault="000360A7" w:rsidP="00067FA8">
            <w:pPr>
              <w:pStyle w:val="ListParagraph"/>
              <w:numPr>
                <w:ilvl w:val="0"/>
                <w:numId w:val="1"/>
              </w:numPr>
            </w:pPr>
            <w:r>
              <w:t>Geography is a natural vehicle for exploring</w:t>
            </w:r>
            <w:r w:rsidR="00067FA8">
              <w:t xml:space="preserve"> </w:t>
            </w:r>
            <w:r>
              <w:t>our own multicultural society. For example, the history of settlement can be explored through the</w:t>
            </w:r>
            <w:r w:rsidR="00067FA8">
              <w:t xml:space="preserve"> </w:t>
            </w:r>
            <w:r>
              <w:t xml:space="preserve">distribution of place names while the spatial distribution of ethnic minorities can be </w:t>
            </w:r>
            <w:proofErr w:type="gramStart"/>
            <w:r>
              <w:t>analysed</w:t>
            </w:r>
            <w:proofErr w:type="gramEnd"/>
            <w:r>
              <w:t xml:space="preserve"> and its</w:t>
            </w:r>
            <w:r w:rsidR="00067FA8">
              <w:t xml:space="preserve"> </w:t>
            </w:r>
            <w:r>
              <w:t>causes and consequences considered</w:t>
            </w:r>
            <w:r w:rsidR="00067FA8">
              <w:t xml:space="preserve"> </w:t>
            </w:r>
            <w:proofErr w:type="spellStart"/>
            <w:r w:rsidR="00067FA8">
              <w:t>e.g</w:t>
            </w:r>
            <w:proofErr w:type="spellEnd"/>
            <w:r w:rsidR="00067FA8">
              <w:t xml:space="preserve"> through refugees families in Otley to the West Indian community in Leeds and the annual carnival</w:t>
            </w:r>
          </w:p>
          <w:p w14:paraId="0DBAD9BF" w14:textId="77777777" w:rsidR="000360A7" w:rsidRDefault="000360A7"/>
        </w:tc>
      </w:tr>
    </w:tbl>
    <w:p w14:paraId="355B8C69" w14:textId="77777777" w:rsidR="004E654B" w:rsidRDefault="00067FA8"/>
    <w:sectPr w:rsidR="004E654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F1D96" w14:textId="77777777" w:rsidR="000360A7" w:rsidRDefault="000360A7" w:rsidP="000360A7">
      <w:pPr>
        <w:spacing w:after="0" w:line="240" w:lineRule="auto"/>
      </w:pPr>
      <w:r>
        <w:separator/>
      </w:r>
    </w:p>
  </w:endnote>
  <w:endnote w:type="continuationSeparator" w:id="0">
    <w:p w14:paraId="2D75F3A5" w14:textId="77777777" w:rsidR="000360A7" w:rsidRDefault="000360A7" w:rsidP="0003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998A4" w14:textId="77777777" w:rsidR="000360A7" w:rsidRDefault="000360A7" w:rsidP="000360A7">
      <w:pPr>
        <w:spacing w:after="0" w:line="240" w:lineRule="auto"/>
      </w:pPr>
      <w:r>
        <w:separator/>
      </w:r>
    </w:p>
  </w:footnote>
  <w:footnote w:type="continuationSeparator" w:id="0">
    <w:p w14:paraId="7BADA4E6" w14:textId="77777777" w:rsidR="000360A7" w:rsidRDefault="000360A7" w:rsidP="0003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F3DE4" w14:textId="77777777" w:rsidR="000360A7" w:rsidRPr="0003670A" w:rsidRDefault="000360A7" w:rsidP="000360A7">
    <w:pPr>
      <w:rPr>
        <w:sz w:val="40"/>
        <w:szCs w:val="40"/>
        <w:u w:val="single"/>
      </w:rPr>
    </w:pPr>
    <w:r w:rsidRPr="00C90BF4">
      <w:rPr>
        <w:sz w:val="40"/>
        <w:szCs w:val="40"/>
        <w:u w:val="single"/>
      </w:rPr>
      <w:t xml:space="preserve">MSC </w:t>
    </w:r>
    <w:r>
      <w:rPr>
        <w:sz w:val="40"/>
        <w:szCs w:val="40"/>
        <w:u w:val="single"/>
      </w:rPr>
      <w:t>in Geography</w:t>
    </w:r>
    <w:r w:rsidRPr="00C90BF4">
      <w:rPr>
        <w:sz w:val="40"/>
        <w:szCs w:val="40"/>
        <w:u w:val="single"/>
      </w:rPr>
      <w:t xml:space="preserve"> </w:t>
    </w:r>
    <w:r>
      <w:rPr>
        <w:sz w:val="40"/>
        <w:szCs w:val="40"/>
        <w:u w:val="single"/>
      </w:rPr>
      <w:t>at</w:t>
    </w:r>
    <w:r w:rsidRPr="00C90BF4">
      <w:rPr>
        <w:sz w:val="40"/>
        <w:szCs w:val="40"/>
        <w:u w:val="single"/>
      </w:rPr>
      <w:t xml:space="preserve"> </w:t>
    </w:r>
    <w:r>
      <w:rPr>
        <w:sz w:val="40"/>
        <w:szCs w:val="40"/>
        <w:u w:val="single"/>
      </w:rPr>
      <w:t xml:space="preserve">The </w:t>
    </w:r>
    <w:proofErr w:type="spellStart"/>
    <w:r>
      <w:rPr>
        <w:sz w:val="40"/>
        <w:szCs w:val="40"/>
        <w:u w:val="single"/>
      </w:rPr>
      <w:t>Whartons</w:t>
    </w:r>
    <w:proofErr w:type="spellEnd"/>
    <w:r w:rsidRPr="00C90BF4">
      <w:rPr>
        <w:sz w:val="40"/>
        <w:szCs w:val="40"/>
        <w:u w:val="single"/>
      </w:rPr>
      <w:t xml:space="preserve"> P</w:t>
    </w:r>
    <w:r>
      <w:rPr>
        <w:sz w:val="40"/>
        <w:szCs w:val="40"/>
        <w:u w:val="single"/>
      </w:rPr>
      <w:t>rimary</w:t>
    </w:r>
    <w:r w:rsidRPr="00C90BF4">
      <w:rPr>
        <w:sz w:val="40"/>
        <w:szCs w:val="40"/>
        <w:u w:val="single"/>
      </w:rPr>
      <w:t xml:space="preserve"> S</w:t>
    </w:r>
    <w:r>
      <w:rPr>
        <w:sz w:val="40"/>
        <w:szCs w:val="40"/>
        <w:u w:val="single"/>
      </w:rPr>
      <w:t>chool</w:t>
    </w:r>
  </w:p>
  <w:p w14:paraId="27580F39" w14:textId="77777777" w:rsidR="000360A7" w:rsidRPr="000360A7" w:rsidRDefault="000360A7" w:rsidP="000360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125EC"/>
    <w:multiLevelType w:val="hybridMultilevel"/>
    <w:tmpl w:val="040CB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10CB1"/>
    <w:multiLevelType w:val="hybridMultilevel"/>
    <w:tmpl w:val="AFD297B2"/>
    <w:lvl w:ilvl="0" w:tplc="5DEA6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A7"/>
    <w:rsid w:val="000360A7"/>
    <w:rsid w:val="00067FA8"/>
    <w:rsid w:val="00A03A45"/>
    <w:rsid w:val="00C35893"/>
    <w:rsid w:val="00DB6DE4"/>
    <w:rsid w:val="00F6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F154A"/>
  <w15:chartTrackingRefBased/>
  <w15:docId w15:val="{8AD67924-1A74-4B60-97AD-C3EA3A50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60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0A7"/>
  </w:style>
  <w:style w:type="paragraph" w:styleId="Footer">
    <w:name w:val="footer"/>
    <w:basedOn w:val="Normal"/>
    <w:link w:val="FooterChar"/>
    <w:uiPriority w:val="99"/>
    <w:unhideWhenUsed/>
    <w:rsid w:val="00036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DICKSON</dc:creator>
  <cp:keywords/>
  <dc:description/>
  <cp:lastModifiedBy>Julia DICKSON</cp:lastModifiedBy>
  <cp:revision>1</cp:revision>
  <dcterms:created xsi:type="dcterms:W3CDTF">2022-02-01T11:06:00Z</dcterms:created>
  <dcterms:modified xsi:type="dcterms:W3CDTF">2022-02-01T11:20:00Z</dcterms:modified>
</cp:coreProperties>
</file>